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87" w:rsidRPr="002E6A73" w:rsidRDefault="00394254" w:rsidP="00BE1FB9">
      <w:pPr>
        <w:pStyle w:val="Title"/>
      </w:pPr>
      <w:r w:rsidRPr="002E6A73">
        <w:t>Indepen</w:t>
      </w:r>
      <w:r w:rsidR="00F37872" w:rsidRPr="002E6A73">
        <w:t xml:space="preserve">dent Advisory Council </w:t>
      </w:r>
    </w:p>
    <w:p w:rsidR="00394254" w:rsidRPr="002E6A73" w:rsidRDefault="005E4210" w:rsidP="00BE1FB9">
      <w:pPr>
        <w:pStyle w:val="Title"/>
      </w:pPr>
      <w:r>
        <w:t xml:space="preserve">Equity and Inclusion Reference Group </w:t>
      </w:r>
      <w:r w:rsidR="00D35509">
        <w:br/>
      </w:r>
      <w:r w:rsidR="00F35C87" w:rsidRPr="002E6A73">
        <w:t xml:space="preserve">Meeting </w:t>
      </w:r>
      <w:r w:rsidR="00176770" w:rsidRPr="002E6A73">
        <w:t>Bulletin</w:t>
      </w:r>
    </w:p>
    <w:p w:rsidR="00394254" w:rsidRPr="002E6A73" w:rsidRDefault="002662BD" w:rsidP="006C75F9">
      <w:pPr>
        <w:pStyle w:val="Title"/>
        <w:pBdr>
          <w:bottom w:val="single" w:sz="4" w:space="1" w:color="auto"/>
        </w:pBdr>
      </w:pPr>
      <w:r>
        <w:t>6 December</w:t>
      </w:r>
      <w:r w:rsidR="007D74AB" w:rsidRPr="002E6A73">
        <w:t xml:space="preserve"> </w:t>
      </w:r>
      <w:r w:rsidR="00F52BEE" w:rsidRPr="002E6A73">
        <w:t>2021</w:t>
      </w:r>
    </w:p>
    <w:p w:rsidR="00FE499D" w:rsidRDefault="004A37BC" w:rsidP="004A37BC">
      <w:r w:rsidRPr="004A37BC">
        <w:t>The National Disability Insurance Scheme (NDIS) has an Independent Advisory Council (Council). Council gives advice to the National Disability</w:t>
      </w:r>
      <w:r w:rsidR="00643D98">
        <w:t xml:space="preserve"> Insurance Agency (NDIA) Board. This is </w:t>
      </w:r>
      <w:r w:rsidRPr="004A37BC">
        <w:t xml:space="preserve">part of the NDIS Act 2013. </w:t>
      </w:r>
    </w:p>
    <w:p w:rsidR="004A37BC" w:rsidRPr="004A37BC" w:rsidRDefault="004A37BC" w:rsidP="004A37BC">
      <w:r w:rsidRPr="004A37BC">
        <w:t xml:space="preserve">Council’s advice </w:t>
      </w:r>
      <w:r w:rsidR="00E81335">
        <w:t>takes</w:t>
      </w:r>
      <w:r w:rsidRPr="004A37BC">
        <w:t xml:space="preserve"> the participant’s voice to the heart of the NDIS. </w:t>
      </w:r>
      <w:r w:rsidR="00FE499D">
        <w:t>C</w:t>
      </w:r>
      <w:r w:rsidRPr="004A37BC">
        <w:t xml:space="preserve">ouncil uses its </w:t>
      </w:r>
      <w:r w:rsidR="006C606F">
        <w:t>Reference G</w:t>
      </w:r>
      <w:r w:rsidRPr="004A37BC">
        <w:t>roups to inform and</w:t>
      </w:r>
      <w:r w:rsidR="006C606F">
        <w:t xml:space="preserve"> improve its advice. Reference G</w:t>
      </w:r>
      <w:r w:rsidRPr="004A37BC">
        <w:t xml:space="preserve">roups </w:t>
      </w:r>
      <w:r w:rsidR="00643D98">
        <w:t>have</w:t>
      </w:r>
      <w:r w:rsidRPr="004A37BC">
        <w:t xml:space="preserve"> members with expertise and experience in </w:t>
      </w:r>
      <w:r w:rsidR="00E81335">
        <w:t>different</w:t>
      </w:r>
      <w:r w:rsidRPr="004A37BC">
        <w:t xml:space="preserve"> areas of disability.</w:t>
      </w:r>
    </w:p>
    <w:p w:rsidR="004A37BC" w:rsidRPr="004A37BC" w:rsidRDefault="004A37BC" w:rsidP="004A37BC">
      <w:r w:rsidRPr="004A37BC">
        <w:t xml:space="preserve">The Equity and Inclusion Reference Group (Reference Group) gives advice to Council and </w:t>
      </w:r>
      <w:r w:rsidR="00ED311F">
        <w:t xml:space="preserve">the </w:t>
      </w:r>
      <w:r w:rsidRPr="004A37BC">
        <w:t>NDIA about diversity, inclusion, equal opportunity and fairness in the NDIS.</w:t>
      </w:r>
    </w:p>
    <w:p w:rsidR="004A37BC" w:rsidRPr="004A37BC" w:rsidRDefault="004A37BC" w:rsidP="004A37BC">
      <w:r w:rsidRPr="004A37BC">
        <w:t>This Bulletin summarises the 6 December 2021 Reference Group meeting, led by:</w:t>
      </w:r>
    </w:p>
    <w:p w:rsidR="004A37BC" w:rsidRPr="004A37BC" w:rsidRDefault="004A37BC" w:rsidP="004518FB">
      <w:pPr>
        <w:pStyle w:val="ListParagraph"/>
        <w:numPr>
          <w:ilvl w:val="0"/>
          <w:numId w:val="3"/>
        </w:numPr>
      </w:pPr>
      <w:r w:rsidRPr="004A37BC">
        <w:t>Robyn Kruk AO, Council Principal Member and Reference Group Co-Chair</w:t>
      </w:r>
    </w:p>
    <w:p w:rsidR="004A37BC" w:rsidRPr="004A37BC" w:rsidRDefault="004A37BC" w:rsidP="004518FB">
      <w:pPr>
        <w:pStyle w:val="ListParagraph"/>
        <w:numPr>
          <w:ilvl w:val="0"/>
          <w:numId w:val="3"/>
        </w:numPr>
      </w:pPr>
      <w:r>
        <w:t>A</w:t>
      </w:r>
      <w:r w:rsidRPr="004A37BC">
        <w:t>djunct Associate Professor Jennifer Cullen, Council Member and Reference Group Co-Chair</w:t>
      </w:r>
    </w:p>
    <w:p w:rsidR="004A37BC" w:rsidRDefault="004A37BC" w:rsidP="004A37BC">
      <w:pPr>
        <w:rPr>
          <w:b/>
        </w:rPr>
      </w:pPr>
      <w:r w:rsidRPr="004A37BC">
        <w:t>The meeting included NDIA Representatives and Council’s Secretariat.</w:t>
      </w:r>
    </w:p>
    <w:p w:rsidR="000C18F8" w:rsidRPr="00BE1FB9" w:rsidRDefault="00FE499D" w:rsidP="004A37BC">
      <w:pPr>
        <w:pStyle w:val="Heading1"/>
      </w:pPr>
      <w:r>
        <w:t>Update from</w:t>
      </w:r>
      <w:r w:rsidR="00822FDB" w:rsidRPr="00BE1FB9">
        <w:t xml:space="preserve"> </w:t>
      </w:r>
      <w:r w:rsidR="00534E96" w:rsidRPr="00BE1FB9">
        <w:t>Reference Group Co-Chairs</w:t>
      </w:r>
    </w:p>
    <w:p w:rsidR="00C94C4C" w:rsidRDefault="00442311" w:rsidP="00442311">
      <w:r w:rsidRPr="00442311">
        <w:t xml:space="preserve">Robyn Kruk </w:t>
      </w:r>
      <w:r w:rsidR="00374848">
        <w:t xml:space="preserve">talked about the formal advice </w:t>
      </w:r>
      <w:r w:rsidRPr="00442311">
        <w:t xml:space="preserve">the Reference Group has been working on. The Council will send </w:t>
      </w:r>
      <w:r w:rsidR="00374848">
        <w:t xml:space="preserve">the advice </w:t>
      </w:r>
      <w:r w:rsidRPr="00442311">
        <w:rPr>
          <w:i/>
        </w:rPr>
        <w:t>‘Equity in the NDIS: improving access and outcomes for diverse communities’</w:t>
      </w:r>
      <w:r w:rsidRPr="00442311">
        <w:t xml:space="preserve"> to the NDIA Board and Disability Ministers in 2022. </w:t>
      </w:r>
    </w:p>
    <w:p w:rsidR="00374848" w:rsidRDefault="00442311" w:rsidP="00442311">
      <w:r w:rsidRPr="00442311">
        <w:t xml:space="preserve">The Reference Group’s recent consultations with </w:t>
      </w:r>
      <w:r w:rsidR="009177C2">
        <w:t xml:space="preserve">diverse </w:t>
      </w:r>
      <w:r w:rsidRPr="00442311">
        <w:t>leaders will inform this advic</w:t>
      </w:r>
      <w:r w:rsidR="00915010">
        <w:t>e</w:t>
      </w:r>
      <w:r w:rsidR="00374848">
        <w:t xml:space="preserve"> and provide a strong voice for: </w:t>
      </w:r>
    </w:p>
    <w:p w:rsidR="00374848" w:rsidRPr="00442311" w:rsidRDefault="00374848" w:rsidP="00374848">
      <w:pPr>
        <w:pStyle w:val="ListParagraph"/>
        <w:numPr>
          <w:ilvl w:val="0"/>
          <w:numId w:val="4"/>
        </w:numPr>
      </w:pPr>
      <w:r w:rsidRPr="00442311">
        <w:t>Aboriginal and/or Torres Strait Islander people</w:t>
      </w:r>
    </w:p>
    <w:p w:rsidR="00374848" w:rsidRPr="00442311" w:rsidRDefault="00374848" w:rsidP="00374848">
      <w:pPr>
        <w:pStyle w:val="ListParagraph"/>
        <w:numPr>
          <w:ilvl w:val="0"/>
          <w:numId w:val="4"/>
        </w:numPr>
      </w:pPr>
      <w:r w:rsidRPr="00442311">
        <w:t>Culturally and linguistically diverse (CALD) communities; and</w:t>
      </w:r>
    </w:p>
    <w:p w:rsidR="00374848" w:rsidRPr="00442311" w:rsidRDefault="00374848" w:rsidP="00374848">
      <w:pPr>
        <w:pStyle w:val="ListParagraph"/>
        <w:numPr>
          <w:ilvl w:val="0"/>
          <w:numId w:val="4"/>
        </w:numPr>
        <w:rPr>
          <w:b/>
        </w:rPr>
      </w:pPr>
      <w:r w:rsidRPr="00442311">
        <w:t>​Lesbian, Gay, Bisexual, Transgender, Intersex, Queer, Asexual Plus (LGBTIQA+) communities.</w:t>
      </w:r>
    </w:p>
    <w:p w:rsidR="00442311" w:rsidRPr="00442311" w:rsidRDefault="00442311" w:rsidP="00442311">
      <w:r w:rsidRPr="00442311">
        <w:t xml:space="preserve">Jennifer Cullen </w:t>
      </w:r>
      <w:r w:rsidR="00374848">
        <w:t>said</w:t>
      </w:r>
      <w:r w:rsidRPr="00442311">
        <w:t xml:space="preserve"> leaders </w:t>
      </w:r>
      <w:r w:rsidR="00915010">
        <w:t xml:space="preserve">from </w:t>
      </w:r>
      <w:r w:rsidRPr="00442311">
        <w:t xml:space="preserve">the consultations have shown a </w:t>
      </w:r>
      <w:r w:rsidR="00374848">
        <w:t xml:space="preserve">strong </w:t>
      </w:r>
      <w:r w:rsidRPr="00442311">
        <w:t xml:space="preserve">commitment to engagement. </w:t>
      </w:r>
    </w:p>
    <w:p w:rsidR="007300E7" w:rsidRPr="00BE1FB9" w:rsidRDefault="007300E7" w:rsidP="007300E7">
      <w:pPr>
        <w:pStyle w:val="Heading1"/>
      </w:pPr>
      <w:r>
        <w:t xml:space="preserve">Update on Council &amp; Reference Group work  </w:t>
      </w:r>
    </w:p>
    <w:p w:rsidR="00FD7E62" w:rsidRDefault="00FD7E62" w:rsidP="00FD7E62">
      <w:pPr>
        <w:rPr>
          <w:rFonts w:eastAsia="Calibri" w:cs="Arial"/>
        </w:rPr>
      </w:pPr>
      <w:r w:rsidRPr="00FD7E62">
        <w:rPr>
          <w:rFonts w:eastAsia="Calibri" w:cs="Arial"/>
        </w:rPr>
        <w:t xml:space="preserve">Belinda Epstein-Frisch AM is Council’s Independent Consultant. </w:t>
      </w:r>
      <w:r w:rsidR="009177C2">
        <w:rPr>
          <w:rFonts w:eastAsia="Calibri" w:cs="Arial"/>
        </w:rPr>
        <w:t>Belinda</w:t>
      </w:r>
      <w:r w:rsidRPr="00FD7E62">
        <w:rPr>
          <w:rFonts w:eastAsia="Calibri" w:cs="Arial"/>
        </w:rPr>
        <w:t xml:space="preserve"> update</w:t>
      </w:r>
      <w:r w:rsidR="004C77FD">
        <w:rPr>
          <w:rFonts w:eastAsia="Calibri" w:cs="Arial"/>
        </w:rPr>
        <w:t>d</w:t>
      </w:r>
      <w:r w:rsidRPr="00FD7E62">
        <w:rPr>
          <w:rFonts w:eastAsia="Calibri" w:cs="Arial"/>
        </w:rPr>
        <w:t xml:space="preserve"> on recent efforts by Council and the Reference Group to progress work with the NDIA. This work includes ways to</w:t>
      </w:r>
      <w:r w:rsidR="009177C2">
        <w:rPr>
          <w:rFonts w:eastAsia="Calibri" w:cs="Arial"/>
        </w:rPr>
        <w:t xml:space="preserve"> help the NDIA</w:t>
      </w:r>
      <w:r w:rsidRPr="00FD7E62">
        <w:rPr>
          <w:rFonts w:eastAsia="Calibri" w:cs="Arial"/>
        </w:rPr>
        <w:t>:</w:t>
      </w:r>
    </w:p>
    <w:p w:rsidR="00C046E2" w:rsidRDefault="00F24BC3" w:rsidP="004518FB">
      <w:pPr>
        <w:pStyle w:val="ListParagraph"/>
        <w:numPr>
          <w:ilvl w:val="0"/>
          <w:numId w:val="6"/>
        </w:numPr>
        <w:rPr>
          <w:rFonts w:eastAsia="Calibri" w:cs="Arial"/>
        </w:rPr>
      </w:pPr>
      <w:r w:rsidRPr="00FD7E62">
        <w:rPr>
          <w:rFonts w:eastAsia="Calibri" w:cs="Arial"/>
        </w:rPr>
        <w:t xml:space="preserve">engage and communicate </w:t>
      </w:r>
      <w:r w:rsidR="009177C2">
        <w:rPr>
          <w:rFonts w:eastAsia="Calibri" w:cs="Arial"/>
        </w:rPr>
        <w:t xml:space="preserve">effectively </w:t>
      </w:r>
      <w:r w:rsidRPr="00FD7E62">
        <w:rPr>
          <w:rFonts w:eastAsia="Calibri" w:cs="Arial"/>
        </w:rPr>
        <w:t>with diverse communities</w:t>
      </w:r>
    </w:p>
    <w:p w:rsidR="00F24BC3" w:rsidRPr="00C046E2" w:rsidRDefault="009177C2" w:rsidP="004518FB">
      <w:pPr>
        <w:pStyle w:val="ListParagraph"/>
        <w:numPr>
          <w:ilvl w:val="0"/>
          <w:numId w:val="6"/>
        </w:numPr>
        <w:rPr>
          <w:rFonts w:eastAsia="Calibri" w:cs="Arial"/>
        </w:rPr>
      </w:pPr>
      <w:proofErr w:type="gramStart"/>
      <w:r>
        <w:rPr>
          <w:rFonts w:eastAsia="Calibri" w:cs="Arial"/>
        </w:rPr>
        <w:t>in</w:t>
      </w:r>
      <w:proofErr w:type="gramEnd"/>
      <w:r w:rsidR="00374848">
        <w:rPr>
          <w:rFonts w:eastAsia="Calibri" w:cs="Arial"/>
        </w:rPr>
        <w:t xml:space="preserve"> the development of a Remote and Very Remote Strategy</w:t>
      </w:r>
      <w:r>
        <w:rPr>
          <w:rFonts w:eastAsia="Calibri" w:cs="Arial"/>
        </w:rPr>
        <w:t>.</w:t>
      </w:r>
      <w:r w:rsidR="00374848">
        <w:rPr>
          <w:rFonts w:eastAsia="Calibri" w:cs="Arial"/>
        </w:rPr>
        <w:t xml:space="preserve"> </w:t>
      </w:r>
    </w:p>
    <w:p w:rsidR="00FD7E62" w:rsidRDefault="009177C2" w:rsidP="00F24BC3">
      <w:pPr>
        <w:rPr>
          <w:rFonts w:eastAsia="Calibri" w:cs="Arial"/>
        </w:rPr>
      </w:pPr>
      <w:r>
        <w:rPr>
          <w:rFonts w:eastAsia="Calibri" w:cs="Arial"/>
        </w:rPr>
        <w:lastRenderedPageBreak/>
        <w:t>Belinda</w:t>
      </w:r>
      <w:r w:rsidR="00915010" w:rsidRPr="00915010">
        <w:rPr>
          <w:rFonts w:eastAsia="Calibri" w:cs="Arial"/>
        </w:rPr>
        <w:t xml:space="preserve"> noted membe</w:t>
      </w:r>
      <w:r w:rsidR="00E81335">
        <w:rPr>
          <w:rFonts w:eastAsia="Calibri" w:cs="Arial"/>
        </w:rPr>
        <w:t xml:space="preserve">rs </w:t>
      </w:r>
      <w:r w:rsidR="00643D98">
        <w:rPr>
          <w:rFonts w:eastAsia="Calibri" w:cs="Arial"/>
        </w:rPr>
        <w:t xml:space="preserve">are assisting the NDIA with its </w:t>
      </w:r>
      <w:r w:rsidR="00915010" w:rsidRPr="00915010">
        <w:rPr>
          <w:rFonts w:eastAsia="Calibri" w:cs="Arial"/>
        </w:rPr>
        <w:t xml:space="preserve">policies on </w:t>
      </w:r>
      <w:hyperlink r:id="rId7" w:history="1">
        <w:r w:rsidR="00AF6FEE">
          <w:rPr>
            <w:rStyle w:val="Hyperlink"/>
            <w:rFonts w:eastAsia="Calibri" w:cs="Arial"/>
          </w:rPr>
          <w:t>s</w:t>
        </w:r>
        <w:r w:rsidR="00643D98" w:rsidRPr="00CC56D1">
          <w:rPr>
            <w:rStyle w:val="Hyperlink"/>
            <w:rFonts w:eastAsia="Calibri" w:cs="Arial"/>
          </w:rPr>
          <w:t>upport for decision m</w:t>
        </w:r>
        <w:r w:rsidR="004A4CDC">
          <w:rPr>
            <w:rStyle w:val="Hyperlink"/>
            <w:rFonts w:eastAsia="Calibri" w:cs="Arial"/>
          </w:rPr>
          <w:t>aking</w:t>
        </w:r>
      </w:hyperlink>
      <w:r w:rsidR="00915010" w:rsidRPr="00CC56D1">
        <w:rPr>
          <w:rFonts w:eastAsia="Calibri" w:cs="Arial"/>
        </w:rPr>
        <w:t xml:space="preserve"> and </w:t>
      </w:r>
      <w:hyperlink r:id="rId8" w:history="1">
        <w:r w:rsidR="00AF6FEE" w:rsidRPr="00665F1E">
          <w:rPr>
            <w:rStyle w:val="Hyperlink"/>
            <w:rFonts w:eastAsia="Calibri" w:cs="Arial"/>
          </w:rPr>
          <w:t>h</w:t>
        </w:r>
        <w:r w:rsidR="00643D98" w:rsidRPr="00665F1E">
          <w:rPr>
            <w:rStyle w:val="Hyperlink"/>
            <w:rFonts w:eastAsia="Calibri" w:cs="Arial"/>
          </w:rPr>
          <w:t>ome and</w:t>
        </w:r>
        <w:r w:rsidR="00643D98" w:rsidRPr="00665F1E">
          <w:rPr>
            <w:rStyle w:val="Hyperlink"/>
            <w:rFonts w:eastAsia="Calibri" w:cs="Arial"/>
          </w:rPr>
          <w:t xml:space="preserve"> </w:t>
        </w:r>
        <w:r w:rsidR="00643D98" w:rsidRPr="00665F1E">
          <w:rPr>
            <w:rStyle w:val="Hyperlink"/>
            <w:rFonts w:eastAsia="Calibri" w:cs="Arial"/>
          </w:rPr>
          <w:t>l</w:t>
        </w:r>
        <w:r w:rsidR="00915010" w:rsidRPr="00665F1E">
          <w:rPr>
            <w:rStyle w:val="Hyperlink"/>
            <w:rFonts w:eastAsia="Calibri" w:cs="Arial"/>
          </w:rPr>
          <w:t>iving</w:t>
        </w:r>
      </w:hyperlink>
      <w:r w:rsidR="00915010" w:rsidRPr="00915010">
        <w:rPr>
          <w:rFonts w:eastAsia="Calibri" w:cs="Arial"/>
        </w:rPr>
        <w:t>.</w:t>
      </w:r>
      <w:r w:rsidR="00915010">
        <w:rPr>
          <w:rFonts w:eastAsia="Calibri" w:cs="Arial"/>
        </w:rPr>
        <w:t xml:space="preserve"> </w:t>
      </w:r>
      <w:r w:rsidR="00FD7E62" w:rsidRPr="00FD7E62">
        <w:rPr>
          <w:rFonts w:eastAsia="Calibri" w:cs="Arial"/>
        </w:rPr>
        <w:t xml:space="preserve">She acknowledged the NDIA will </w:t>
      </w:r>
      <w:hyperlink r:id="rId9" w:history="1">
        <w:r w:rsidR="00FD7E62" w:rsidRPr="00CC56D1">
          <w:rPr>
            <w:rStyle w:val="Hyperlink"/>
            <w:rFonts w:eastAsia="Calibri" w:cs="Arial"/>
          </w:rPr>
          <w:t>co-design prio</w:t>
        </w:r>
        <w:r w:rsidR="00FD7E62" w:rsidRPr="00CC56D1">
          <w:rPr>
            <w:rStyle w:val="Hyperlink"/>
            <w:rFonts w:eastAsia="Calibri" w:cs="Arial"/>
          </w:rPr>
          <w:t>r</w:t>
        </w:r>
        <w:r w:rsidR="00FD7E62" w:rsidRPr="00CC56D1">
          <w:rPr>
            <w:rStyle w:val="Hyperlink"/>
            <w:rFonts w:eastAsia="Calibri" w:cs="Arial"/>
          </w:rPr>
          <w:t>ity work</w:t>
        </w:r>
      </w:hyperlink>
      <w:r w:rsidR="00FD7E62" w:rsidRPr="00FD7E62">
        <w:rPr>
          <w:rFonts w:eastAsia="Calibri" w:cs="Arial"/>
        </w:rPr>
        <w:t xml:space="preserve"> with the disability community.</w:t>
      </w:r>
    </w:p>
    <w:p w:rsidR="00FD7E62" w:rsidRDefault="00FD7E62" w:rsidP="00FD7E62">
      <w:pPr>
        <w:rPr>
          <w:rFonts w:eastAsia="Calibri" w:cs="Arial"/>
        </w:rPr>
      </w:pPr>
      <w:r w:rsidRPr="00FD7E62">
        <w:rPr>
          <w:rFonts w:eastAsia="Calibri" w:cs="Arial"/>
        </w:rPr>
        <w:t>She thanked Council and Reference Group members that advise</w:t>
      </w:r>
      <w:r w:rsidR="00AF6FEE">
        <w:rPr>
          <w:rFonts w:eastAsia="Calibri" w:cs="Arial"/>
        </w:rPr>
        <w:t>d</w:t>
      </w:r>
      <w:r w:rsidRPr="00FD7E62">
        <w:rPr>
          <w:rFonts w:eastAsia="Calibri" w:cs="Arial"/>
        </w:rPr>
        <w:t xml:space="preserve"> the Department of Social Services about improving the</w:t>
      </w:r>
      <w:r>
        <w:rPr>
          <w:rFonts w:eastAsia="Calibri" w:cs="Arial"/>
        </w:rPr>
        <w:t xml:space="preserve"> </w:t>
      </w:r>
      <w:hyperlink r:id="rId10" w:history="1">
        <w:r w:rsidR="00F24BC3" w:rsidRPr="00266E86">
          <w:rPr>
            <w:rStyle w:val="Hyperlink"/>
            <w:rFonts w:eastAsia="Calibri" w:cs="Arial"/>
          </w:rPr>
          <w:t>Informatio</w:t>
        </w:r>
        <w:r w:rsidR="00F24BC3" w:rsidRPr="00266E86">
          <w:rPr>
            <w:rStyle w:val="Hyperlink"/>
            <w:rFonts w:eastAsia="Calibri" w:cs="Arial"/>
          </w:rPr>
          <w:t>n</w:t>
        </w:r>
        <w:r w:rsidR="00F24BC3" w:rsidRPr="00266E86">
          <w:rPr>
            <w:rStyle w:val="Hyperlink"/>
            <w:rFonts w:eastAsia="Calibri" w:cs="Arial"/>
          </w:rPr>
          <w:t xml:space="preserve"> Linkages and Capacity Building </w:t>
        </w:r>
        <w:r w:rsidR="00F24BC3">
          <w:rPr>
            <w:rStyle w:val="Hyperlink"/>
            <w:rFonts w:eastAsia="Calibri" w:cs="Arial"/>
          </w:rPr>
          <w:t xml:space="preserve">(ILC) </w:t>
        </w:r>
        <w:r w:rsidR="00F24BC3" w:rsidRPr="00266E86">
          <w:rPr>
            <w:rStyle w:val="Hyperlink"/>
            <w:rFonts w:eastAsia="Calibri" w:cs="Arial"/>
          </w:rPr>
          <w:t>Program</w:t>
        </w:r>
      </w:hyperlink>
      <w:r w:rsidR="00F24BC3">
        <w:rPr>
          <w:rStyle w:val="Hyperlink"/>
          <w:rFonts w:eastAsia="Calibri" w:cs="Arial"/>
        </w:rPr>
        <w:t xml:space="preserve">. </w:t>
      </w:r>
    </w:p>
    <w:p w:rsidR="007300E7" w:rsidRPr="006743F7" w:rsidRDefault="007300E7" w:rsidP="007300E7">
      <w:pPr>
        <w:spacing w:after="0"/>
        <w:rPr>
          <w:rFonts w:eastAsia="Calibri" w:cs="Arial"/>
        </w:rPr>
      </w:pPr>
      <w:r w:rsidRPr="006743F7">
        <w:rPr>
          <w:rFonts w:eastAsia="Calibri" w:cs="Arial"/>
        </w:rPr>
        <w:t>Members said:</w:t>
      </w:r>
      <w:r w:rsidRPr="006743F7">
        <w:rPr>
          <w:rFonts w:eastAsia="Calibri" w:cs="Arial"/>
        </w:rPr>
        <w:tab/>
      </w:r>
    </w:p>
    <w:p w:rsidR="00643D98" w:rsidRDefault="00643D98" w:rsidP="00643D98">
      <w:pPr>
        <w:pStyle w:val="ListParagraph"/>
        <w:numPr>
          <w:ilvl w:val="0"/>
          <w:numId w:val="5"/>
        </w:numPr>
        <w:rPr>
          <w:rFonts w:eastAsia="Calibri" w:cs="Arial"/>
        </w:rPr>
      </w:pPr>
      <w:r w:rsidRPr="00643D98">
        <w:rPr>
          <w:rFonts w:eastAsia="Calibri" w:cs="Arial"/>
        </w:rPr>
        <w:t>Operational guidelines should explore home and living models for diverse communities, encouraging innovation from culturally diverse providers.</w:t>
      </w:r>
    </w:p>
    <w:p w:rsidR="00F943D8" w:rsidRPr="00F943D8" w:rsidRDefault="00665F1E" w:rsidP="00643D98">
      <w:pPr>
        <w:pStyle w:val="ListParagraph"/>
        <w:numPr>
          <w:ilvl w:val="0"/>
          <w:numId w:val="5"/>
        </w:numPr>
        <w:rPr>
          <w:rFonts w:eastAsia="Calibri" w:cs="Arial"/>
        </w:rPr>
      </w:pPr>
      <w:hyperlink r:id="rId11" w:history="1">
        <w:r w:rsidR="00F943D8" w:rsidRPr="00AF6FEE">
          <w:rPr>
            <w:rStyle w:val="Hyperlink"/>
            <w:rFonts w:eastAsia="Calibri" w:cs="Arial"/>
          </w:rPr>
          <w:t>Home and living demonstr</w:t>
        </w:r>
        <w:r w:rsidR="00F943D8" w:rsidRPr="00AF6FEE">
          <w:rPr>
            <w:rStyle w:val="Hyperlink"/>
            <w:rFonts w:eastAsia="Calibri" w:cs="Arial"/>
          </w:rPr>
          <w:t>a</w:t>
        </w:r>
        <w:r w:rsidR="00F943D8" w:rsidRPr="00AF6FEE">
          <w:rPr>
            <w:rStyle w:val="Hyperlink"/>
            <w:rFonts w:eastAsia="Calibri" w:cs="Arial"/>
          </w:rPr>
          <w:t>tion projects</w:t>
        </w:r>
      </w:hyperlink>
      <w:r w:rsidR="00F943D8" w:rsidRPr="00F943D8">
        <w:rPr>
          <w:rFonts w:eastAsia="Calibri" w:cs="Arial"/>
        </w:rPr>
        <w:t xml:space="preserve"> should include people from </w:t>
      </w:r>
      <w:r w:rsidR="00AF6FEE" w:rsidRPr="00F943D8">
        <w:rPr>
          <w:rFonts w:eastAsia="Calibri" w:cs="Arial"/>
        </w:rPr>
        <w:t xml:space="preserve">Aboriginal and/or Torres Strait Islander </w:t>
      </w:r>
      <w:r w:rsidR="00AF6FEE">
        <w:rPr>
          <w:rFonts w:eastAsia="Calibri" w:cs="Arial"/>
        </w:rPr>
        <w:t xml:space="preserve">and </w:t>
      </w:r>
      <w:r w:rsidR="00F943D8" w:rsidRPr="00F943D8">
        <w:rPr>
          <w:rFonts w:eastAsia="Calibri" w:cs="Arial"/>
        </w:rPr>
        <w:t>CALD communities.</w:t>
      </w:r>
    </w:p>
    <w:p w:rsidR="00F943D8" w:rsidRPr="00F943D8" w:rsidRDefault="00F943D8" w:rsidP="004518FB">
      <w:pPr>
        <w:pStyle w:val="ListParagraph"/>
        <w:numPr>
          <w:ilvl w:val="0"/>
          <w:numId w:val="5"/>
        </w:numPr>
        <w:rPr>
          <w:rFonts w:eastAsia="Calibri" w:cs="Arial"/>
        </w:rPr>
      </w:pPr>
      <w:r w:rsidRPr="00F943D8">
        <w:rPr>
          <w:rFonts w:eastAsia="Calibri" w:cs="Arial"/>
        </w:rPr>
        <w:t>The NDIA should support people with psychosocial disability m</w:t>
      </w:r>
      <w:r w:rsidR="00AF6FEE">
        <w:rPr>
          <w:rFonts w:eastAsia="Calibri" w:cs="Arial"/>
        </w:rPr>
        <w:t xml:space="preserve">ake their own decisions throughout </w:t>
      </w:r>
      <w:r w:rsidRPr="00F943D8">
        <w:rPr>
          <w:rFonts w:eastAsia="Calibri" w:cs="Arial"/>
        </w:rPr>
        <w:t>NDIS access and planning.</w:t>
      </w:r>
    </w:p>
    <w:p w:rsidR="00F943D8" w:rsidRPr="00F943D8" w:rsidRDefault="00F943D8" w:rsidP="004518FB">
      <w:pPr>
        <w:pStyle w:val="ListParagraph"/>
        <w:numPr>
          <w:ilvl w:val="0"/>
          <w:numId w:val="5"/>
        </w:numPr>
        <w:rPr>
          <w:rFonts w:eastAsia="Calibri" w:cs="Arial"/>
        </w:rPr>
      </w:pPr>
      <w:r w:rsidRPr="00F943D8">
        <w:rPr>
          <w:rFonts w:eastAsia="Calibri" w:cs="Arial"/>
        </w:rPr>
        <w:t>People with disability should have equity and choice in home and living supports.</w:t>
      </w:r>
    </w:p>
    <w:p w:rsidR="00643D98" w:rsidRDefault="00643D98" w:rsidP="00643D98">
      <w:pPr>
        <w:pStyle w:val="ListParagraph"/>
        <w:numPr>
          <w:ilvl w:val="0"/>
          <w:numId w:val="5"/>
        </w:numPr>
        <w:rPr>
          <w:rFonts w:eastAsia="Calibri" w:cs="Arial"/>
        </w:rPr>
      </w:pPr>
      <w:r w:rsidRPr="00643D98">
        <w:rPr>
          <w:rFonts w:eastAsia="Calibri" w:cs="Arial"/>
        </w:rPr>
        <w:t xml:space="preserve">The NDIA should explore the role of family in the NDIS, acknowledging that the concept of family is unique </w:t>
      </w:r>
      <w:r w:rsidR="00AF6FEE">
        <w:rPr>
          <w:rFonts w:eastAsia="Calibri" w:cs="Arial"/>
        </w:rPr>
        <w:t>for</w:t>
      </w:r>
      <w:r w:rsidRPr="00643D98">
        <w:rPr>
          <w:rFonts w:eastAsia="Calibri" w:cs="Arial"/>
        </w:rPr>
        <w:t xml:space="preserve"> people from diverse </w:t>
      </w:r>
      <w:r w:rsidR="00AF6FEE">
        <w:rPr>
          <w:rFonts w:eastAsia="Calibri" w:cs="Arial"/>
        </w:rPr>
        <w:t>communities</w:t>
      </w:r>
      <w:r w:rsidRPr="00643D98">
        <w:rPr>
          <w:rFonts w:eastAsia="Calibri" w:cs="Arial"/>
        </w:rPr>
        <w:t>.     </w:t>
      </w:r>
    </w:p>
    <w:p w:rsidR="00F943D8" w:rsidRPr="001B3299" w:rsidRDefault="00F943D8" w:rsidP="00643D98">
      <w:pPr>
        <w:pStyle w:val="ListParagraph"/>
        <w:numPr>
          <w:ilvl w:val="0"/>
          <w:numId w:val="5"/>
        </w:numPr>
        <w:rPr>
          <w:rFonts w:eastAsia="Calibri" w:cs="Arial"/>
        </w:rPr>
      </w:pPr>
      <w:r w:rsidRPr="00F943D8">
        <w:rPr>
          <w:rFonts w:eastAsia="Calibri" w:cs="Arial"/>
        </w:rPr>
        <w:t>The NDIA should offer participants information that is easy to understand or available in accessible formats, like Easy Read.</w:t>
      </w:r>
    </w:p>
    <w:p w:rsidR="00721A6D" w:rsidRPr="0047629D" w:rsidRDefault="00721A6D" w:rsidP="00F943D8">
      <w:pPr>
        <w:pStyle w:val="Heading1"/>
        <w:rPr>
          <w:rFonts w:eastAsia="Calibri" w:cs="Arial"/>
        </w:rPr>
      </w:pPr>
      <w:r w:rsidRPr="00BE1FB9">
        <w:t>R</w:t>
      </w:r>
      <w:r w:rsidR="008120C6" w:rsidRPr="00BE1FB9">
        <w:t>eference Group m</w:t>
      </w:r>
      <w:r w:rsidRPr="00BE1FB9">
        <w:t xml:space="preserve">ember reports  </w:t>
      </w:r>
    </w:p>
    <w:p w:rsidR="006A6E1E" w:rsidRPr="00245EE7" w:rsidRDefault="006A6E1E" w:rsidP="00245EE7">
      <w:pPr>
        <w:rPr>
          <w:rFonts w:eastAsia="Calibri" w:cs="Arial"/>
        </w:rPr>
      </w:pPr>
      <w:r w:rsidRPr="00245EE7">
        <w:rPr>
          <w:rFonts w:eastAsia="Calibri" w:cs="Arial"/>
        </w:rPr>
        <w:t>Reference Group members reported on matters for Council’s and the Agency’s attention</w:t>
      </w:r>
      <w:r w:rsidR="00643D98">
        <w:rPr>
          <w:rFonts w:eastAsia="Calibri" w:cs="Arial"/>
        </w:rPr>
        <w:t xml:space="preserve">. </w:t>
      </w:r>
      <w:r w:rsidRPr="00245EE7">
        <w:rPr>
          <w:rFonts w:eastAsia="Calibri" w:cs="Arial"/>
        </w:rPr>
        <w:t>Members said: </w:t>
      </w:r>
    </w:p>
    <w:p w:rsidR="006A6E1E" w:rsidRPr="006A6E1E" w:rsidRDefault="006A6E1E" w:rsidP="004518FB">
      <w:pPr>
        <w:pStyle w:val="ListParagraph"/>
        <w:numPr>
          <w:ilvl w:val="0"/>
          <w:numId w:val="5"/>
        </w:numPr>
        <w:rPr>
          <w:rFonts w:eastAsia="Calibri" w:cs="Arial"/>
        </w:rPr>
      </w:pPr>
      <w:r w:rsidRPr="006A6E1E">
        <w:rPr>
          <w:rFonts w:eastAsia="Calibri" w:cs="Arial"/>
        </w:rPr>
        <w:t xml:space="preserve">There are challenges with NDIS access and planning. This includes inconsistencies with plan reviews and </w:t>
      </w:r>
      <w:hyperlink r:id="rId12" w:history="1">
        <w:r w:rsidR="004A4CDC">
          <w:rPr>
            <w:rStyle w:val="Hyperlink"/>
            <w:rFonts w:eastAsia="Calibri" w:cs="Arial"/>
          </w:rPr>
          <w:t>reasonab</w:t>
        </w:r>
        <w:r w:rsidR="004A4CDC">
          <w:rPr>
            <w:rStyle w:val="Hyperlink"/>
            <w:rFonts w:eastAsia="Calibri" w:cs="Arial"/>
          </w:rPr>
          <w:t>l</w:t>
        </w:r>
        <w:r w:rsidR="004A4CDC">
          <w:rPr>
            <w:rStyle w:val="Hyperlink"/>
            <w:rFonts w:eastAsia="Calibri" w:cs="Arial"/>
          </w:rPr>
          <w:t>e and necessary</w:t>
        </w:r>
      </w:hyperlink>
      <w:r w:rsidRPr="006A6E1E">
        <w:rPr>
          <w:rFonts w:eastAsia="Calibri" w:cs="Arial"/>
        </w:rPr>
        <w:t xml:space="preserve"> decisions. </w:t>
      </w:r>
    </w:p>
    <w:p w:rsidR="006A6E1E" w:rsidRPr="006A6E1E" w:rsidRDefault="006A6E1E" w:rsidP="004518FB">
      <w:pPr>
        <w:pStyle w:val="ListParagraph"/>
        <w:numPr>
          <w:ilvl w:val="0"/>
          <w:numId w:val="5"/>
        </w:numPr>
        <w:rPr>
          <w:rFonts w:eastAsia="Calibri" w:cs="Arial"/>
        </w:rPr>
      </w:pPr>
      <w:r w:rsidRPr="006A6E1E">
        <w:rPr>
          <w:rFonts w:eastAsia="Calibri" w:cs="Arial"/>
        </w:rPr>
        <w:t xml:space="preserve">Delays in reviews mean participants have disruptions in services and find it harder to achieve their NDIS goals. The review process fatigues participants, and some </w:t>
      </w:r>
      <w:r w:rsidR="008E75A6">
        <w:rPr>
          <w:rFonts w:eastAsia="Calibri" w:cs="Arial"/>
        </w:rPr>
        <w:t>feel</w:t>
      </w:r>
      <w:r w:rsidR="008E75A6" w:rsidRPr="006A6E1E">
        <w:rPr>
          <w:rFonts w:eastAsia="Calibri" w:cs="Arial"/>
        </w:rPr>
        <w:t xml:space="preserve"> </w:t>
      </w:r>
      <w:r w:rsidRPr="006A6E1E">
        <w:rPr>
          <w:rFonts w:eastAsia="Calibri" w:cs="Arial"/>
        </w:rPr>
        <w:t>let down by the lack of transparency about their review.</w:t>
      </w:r>
    </w:p>
    <w:p w:rsidR="006A6E1E" w:rsidRPr="006A6E1E" w:rsidRDefault="006A6E1E" w:rsidP="004518FB">
      <w:pPr>
        <w:pStyle w:val="ListParagraph"/>
        <w:numPr>
          <w:ilvl w:val="0"/>
          <w:numId w:val="5"/>
        </w:numPr>
        <w:rPr>
          <w:rFonts w:eastAsia="Calibri" w:cs="Arial"/>
        </w:rPr>
      </w:pPr>
      <w:r w:rsidRPr="006A6E1E">
        <w:rPr>
          <w:rFonts w:eastAsia="Calibri" w:cs="Arial"/>
        </w:rPr>
        <w:t xml:space="preserve">There is an opportunity for </w:t>
      </w:r>
      <w:hyperlink r:id="rId13" w:history="1">
        <w:r w:rsidRPr="004A4CDC">
          <w:rPr>
            <w:rStyle w:val="Hyperlink"/>
            <w:rFonts w:eastAsia="Calibri" w:cs="Arial"/>
          </w:rPr>
          <w:t>Local Area</w:t>
        </w:r>
        <w:r w:rsidRPr="004A4CDC">
          <w:rPr>
            <w:rStyle w:val="Hyperlink"/>
            <w:rFonts w:eastAsia="Calibri" w:cs="Arial"/>
          </w:rPr>
          <w:t xml:space="preserve"> </w:t>
        </w:r>
        <w:r w:rsidRPr="004A4CDC">
          <w:rPr>
            <w:rStyle w:val="Hyperlink"/>
            <w:rFonts w:eastAsia="Calibri" w:cs="Arial"/>
          </w:rPr>
          <w:t>Coordinators</w:t>
        </w:r>
      </w:hyperlink>
      <w:r w:rsidRPr="006A6E1E">
        <w:rPr>
          <w:rFonts w:eastAsia="Calibri" w:cs="Arial"/>
        </w:rPr>
        <w:t xml:space="preserve"> to improve cultural awareness and other associated skills through training. This will enable better supports and connections for diverse communities. </w:t>
      </w:r>
    </w:p>
    <w:p w:rsidR="006A6E1E" w:rsidRPr="006A6E1E" w:rsidRDefault="006A6E1E" w:rsidP="004518FB">
      <w:pPr>
        <w:pStyle w:val="ListParagraph"/>
        <w:numPr>
          <w:ilvl w:val="0"/>
          <w:numId w:val="5"/>
        </w:numPr>
        <w:rPr>
          <w:rFonts w:eastAsia="Calibri" w:cs="Arial"/>
        </w:rPr>
      </w:pPr>
      <w:r w:rsidRPr="006A6E1E">
        <w:rPr>
          <w:rFonts w:eastAsia="Calibri" w:cs="Arial"/>
        </w:rPr>
        <w:t xml:space="preserve">Recent positive consultations by the Victorian </w:t>
      </w:r>
      <w:r w:rsidR="008E75A6">
        <w:rPr>
          <w:rFonts w:eastAsia="Calibri" w:cs="Arial"/>
        </w:rPr>
        <w:t>G</w:t>
      </w:r>
      <w:r w:rsidRPr="006A6E1E">
        <w:rPr>
          <w:rFonts w:eastAsia="Calibri" w:cs="Arial"/>
        </w:rPr>
        <w:t xml:space="preserve">overnment on the </w:t>
      </w:r>
      <w:hyperlink r:id="rId14" w:history="1">
        <w:r w:rsidRPr="008D6001">
          <w:rPr>
            <w:rStyle w:val="Hyperlink"/>
          </w:rPr>
          <w:t>Victor</w:t>
        </w:r>
        <w:r w:rsidRPr="008D6001">
          <w:rPr>
            <w:rStyle w:val="Hyperlink"/>
          </w:rPr>
          <w:t>i</w:t>
        </w:r>
        <w:r w:rsidRPr="008D6001">
          <w:rPr>
            <w:rStyle w:val="Hyperlink"/>
          </w:rPr>
          <w:t xml:space="preserve">an </w:t>
        </w:r>
        <w:r w:rsidR="008E75A6">
          <w:rPr>
            <w:rStyle w:val="Hyperlink"/>
          </w:rPr>
          <w:t>S</w:t>
        </w:r>
        <w:r w:rsidRPr="008D6001">
          <w:rPr>
            <w:rStyle w:val="Hyperlink"/>
          </w:rPr>
          <w:t xml:space="preserve">tate </w:t>
        </w:r>
        <w:r w:rsidR="008E75A6">
          <w:rPr>
            <w:rStyle w:val="Hyperlink"/>
          </w:rPr>
          <w:t>D</w:t>
        </w:r>
        <w:r w:rsidRPr="008D6001">
          <w:rPr>
            <w:rStyle w:val="Hyperlink"/>
          </w:rPr>
          <w:t xml:space="preserve">isability </w:t>
        </w:r>
        <w:r w:rsidR="008E75A6">
          <w:rPr>
            <w:rStyle w:val="Hyperlink"/>
          </w:rPr>
          <w:t>P</w:t>
        </w:r>
        <w:r w:rsidRPr="008D6001">
          <w:rPr>
            <w:rStyle w:val="Hyperlink"/>
          </w:rPr>
          <w:t>lan</w:t>
        </w:r>
      </w:hyperlink>
      <w:r>
        <w:t xml:space="preserve"> and </w:t>
      </w:r>
      <w:hyperlink r:id="rId15" w:history="1">
        <w:r w:rsidRPr="00410A05">
          <w:rPr>
            <w:rStyle w:val="Hyperlink"/>
          </w:rPr>
          <w:t>Disabilit</w:t>
        </w:r>
        <w:r w:rsidRPr="00410A05">
          <w:rPr>
            <w:rStyle w:val="Hyperlink"/>
          </w:rPr>
          <w:t>y</w:t>
        </w:r>
        <w:r w:rsidRPr="00410A05">
          <w:rPr>
            <w:rStyle w:val="Hyperlink"/>
          </w:rPr>
          <w:t xml:space="preserve"> Act 2006 review</w:t>
        </w:r>
      </w:hyperlink>
      <w:r>
        <w:t xml:space="preserve"> </w:t>
      </w:r>
      <w:r w:rsidRPr="006A6E1E">
        <w:rPr>
          <w:rFonts w:eastAsia="Calibri" w:cs="Arial"/>
        </w:rPr>
        <w:t xml:space="preserve">have been inclusive of diverse </w:t>
      </w:r>
      <w:proofErr w:type="gramStart"/>
      <w:r w:rsidRPr="006A6E1E">
        <w:rPr>
          <w:rFonts w:eastAsia="Calibri" w:cs="Arial"/>
        </w:rPr>
        <w:t>communities</w:t>
      </w:r>
      <w:proofErr w:type="gramEnd"/>
      <w:r w:rsidRPr="006A6E1E">
        <w:rPr>
          <w:rFonts w:eastAsia="Calibri" w:cs="Arial"/>
        </w:rPr>
        <w:t>.</w:t>
      </w:r>
    </w:p>
    <w:p w:rsidR="006A6E1E" w:rsidRPr="006A6E1E" w:rsidRDefault="006A6E1E" w:rsidP="004518FB">
      <w:pPr>
        <w:pStyle w:val="ListParagraph"/>
        <w:numPr>
          <w:ilvl w:val="0"/>
          <w:numId w:val="5"/>
        </w:numPr>
        <w:rPr>
          <w:rFonts w:eastAsia="Calibri" w:cs="Arial"/>
        </w:rPr>
      </w:pPr>
      <w:r w:rsidRPr="006A6E1E">
        <w:rPr>
          <w:rFonts w:eastAsia="Calibri" w:cs="Arial"/>
        </w:rPr>
        <w:t>The NDIA should consider culturally</w:t>
      </w:r>
      <w:r w:rsidR="008E75A6">
        <w:rPr>
          <w:rFonts w:eastAsia="Calibri" w:cs="Arial"/>
        </w:rPr>
        <w:t>-</w:t>
      </w:r>
      <w:r w:rsidRPr="006A6E1E">
        <w:rPr>
          <w:rFonts w:eastAsia="Calibri" w:cs="Arial"/>
        </w:rPr>
        <w:t>appropriate supports as part of its h</w:t>
      </w:r>
      <w:r w:rsidR="00D77E81">
        <w:rPr>
          <w:rFonts w:eastAsia="Calibri" w:cs="Arial"/>
        </w:rPr>
        <w:t xml:space="preserve">ome and living service offering, including Specialist Disability Accommodation, Supported Independent </w:t>
      </w:r>
      <w:r w:rsidR="00D84031">
        <w:rPr>
          <w:rFonts w:eastAsia="Calibri" w:cs="Arial"/>
        </w:rPr>
        <w:t xml:space="preserve">Living and Individualised Living Options. </w:t>
      </w:r>
    </w:p>
    <w:p w:rsidR="006A6E1E" w:rsidRPr="006A6E1E" w:rsidRDefault="006A6E1E" w:rsidP="004518FB">
      <w:pPr>
        <w:pStyle w:val="ListParagraph"/>
        <w:numPr>
          <w:ilvl w:val="0"/>
          <w:numId w:val="5"/>
        </w:numPr>
        <w:rPr>
          <w:rFonts w:eastAsia="Calibri" w:cs="Arial"/>
        </w:rPr>
      </w:pPr>
      <w:r w:rsidRPr="006A6E1E">
        <w:rPr>
          <w:rFonts w:eastAsia="Calibri" w:cs="Arial"/>
        </w:rPr>
        <w:t>Workforce issues make it harder for NDIS participants to get supports. Variability in service quality and lack of workforce training causes them trauma or safety issues.</w:t>
      </w:r>
    </w:p>
    <w:p w:rsidR="006A6E1E" w:rsidRPr="006A6E1E" w:rsidRDefault="006A6E1E" w:rsidP="004518FB">
      <w:pPr>
        <w:pStyle w:val="ListParagraph"/>
        <w:numPr>
          <w:ilvl w:val="0"/>
          <w:numId w:val="5"/>
        </w:numPr>
        <w:rPr>
          <w:rFonts w:eastAsia="Calibri" w:cs="Arial"/>
        </w:rPr>
      </w:pPr>
      <w:r w:rsidRPr="006A6E1E">
        <w:rPr>
          <w:rFonts w:eastAsia="Calibri" w:cs="Arial"/>
        </w:rPr>
        <w:t>People who are in hospital or awaiting hospital discharge find it hard to get NDIS supports.</w:t>
      </w:r>
    </w:p>
    <w:p w:rsidR="006A6E1E" w:rsidRPr="006A6E1E" w:rsidRDefault="006A6E1E" w:rsidP="004518FB">
      <w:pPr>
        <w:pStyle w:val="ListParagraph"/>
        <w:numPr>
          <w:ilvl w:val="0"/>
          <w:numId w:val="5"/>
        </w:numPr>
        <w:rPr>
          <w:rFonts w:eastAsia="Calibri" w:cs="Arial"/>
        </w:rPr>
      </w:pPr>
      <w:r w:rsidRPr="006A6E1E">
        <w:rPr>
          <w:rFonts w:eastAsia="Calibri" w:cs="Arial"/>
        </w:rPr>
        <w:t>The NDIA should explore research about restrictive practices and intersectionality.</w:t>
      </w:r>
    </w:p>
    <w:p w:rsidR="006A6E1E" w:rsidRPr="006A6E1E" w:rsidRDefault="006A6E1E" w:rsidP="004518FB">
      <w:pPr>
        <w:pStyle w:val="ListParagraph"/>
        <w:numPr>
          <w:ilvl w:val="0"/>
          <w:numId w:val="5"/>
        </w:numPr>
        <w:rPr>
          <w:rFonts w:eastAsia="Calibri" w:cs="Arial"/>
        </w:rPr>
      </w:pPr>
      <w:r w:rsidRPr="006A6E1E">
        <w:rPr>
          <w:rFonts w:eastAsia="Calibri" w:cs="Arial"/>
        </w:rPr>
        <w:t xml:space="preserve">Audits of registered NDIS providers must comply with </w:t>
      </w:r>
      <w:hyperlink r:id="rId16" w:history="1">
        <w:r w:rsidRPr="00D71DFB">
          <w:rPr>
            <w:rStyle w:val="Hyperlink"/>
            <w:rFonts w:eastAsia="Calibri" w:cs="Arial"/>
          </w:rPr>
          <w:t>NDIS (Appr</w:t>
        </w:r>
        <w:r w:rsidRPr="00D71DFB">
          <w:rPr>
            <w:rStyle w:val="Hyperlink"/>
            <w:rFonts w:eastAsia="Calibri" w:cs="Arial"/>
          </w:rPr>
          <w:t>o</w:t>
        </w:r>
        <w:r w:rsidRPr="00D71DFB">
          <w:rPr>
            <w:rStyle w:val="Hyperlink"/>
            <w:rFonts w:eastAsia="Calibri" w:cs="Arial"/>
          </w:rPr>
          <w:t xml:space="preserve">ved Quality Auditors Scheme) Guidelines </w:t>
        </w:r>
        <w:r w:rsidR="00D71DFB" w:rsidRPr="00D71DFB">
          <w:rPr>
            <w:rStyle w:val="Hyperlink"/>
            <w:rFonts w:eastAsia="Calibri" w:cs="Arial"/>
          </w:rPr>
          <w:t>2018</w:t>
        </w:r>
      </w:hyperlink>
      <w:r w:rsidR="00D71DFB">
        <w:rPr>
          <w:rFonts w:eastAsia="Calibri" w:cs="Arial"/>
        </w:rPr>
        <w:t xml:space="preserve">. Specifically, </w:t>
      </w:r>
      <w:r w:rsidR="00D71DFB" w:rsidRPr="00D71DFB">
        <w:rPr>
          <w:rFonts w:eastAsia="Calibri" w:cs="Arial"/>
          <w:i/>
        </w:rPr>
        <w:t xml:space="preserve">Part 2 </w:t>
      </w:r>
      <w:r w:rsidR="00D71DFB">
        <w:rPr>
          <w:rFonts w:eastAsia="Calibri" w:cs="Arial"/>
          <w:i/>
        </w:rPr>
        <w:t>–</w:t>
      </w:r>
      <w:r w:rsidR="002F35C6">
        <w:rPr>
          <w:rFonts w:eastAsia="Calibri" w:cs="Arial"/>
          <w:i/>
        </w:rPr>
        <w:t xml:space="preserve"> 30.1a</w:t>
      </w:r>
      <w:r w:rsidRPr="00D71DFB">
        <w:rPr>
          <w:rFonts w:eastAsia="Calibri" w:cs="Arial"/>
          <w:i/>
        </w:rPr>
        <w:t xml:space="preserve"> ‘Competence Requirements for Auditors’</w:t>
      </w:r>
      <w:r w:rsidRPr="006A6E1E">
        <w:rPr>
          <w:rFonts w:eastAsia="Calibri" w:cs="Arial"/>
        </w:rPr>
        <w:t>, around cultural awareness.</w:t>
      </w:r>
    </w:p>
    <w:p w:rsidR="006A6E1E" w:rsidRDefault="006A6E1E" w:rsidP="004518FB">
      <w:pPr>
        <w:pStyle w:val="ListParagraph"/>
        <w:numPr>
          <w:ilvl w:val="0"/>
          <w:numId w:val="5"/>
        </w:numPr>
        <w:rPr>
          <w:rFonts w:eastAsia="Calibri" w:cs="Arial"/>
        </w:rPr>
      </w:pPr>
      <w:r w:rsidRPr="006A6E1E">
        <w:rPr>
          <w:rFonts w:eastAsia="Calibri" w:cs="Arial"/>
        </w:rPr>
        <w:lastRenderedPageBreak/>
        <w:t>Some unregistered providers do not allow advocacy services for participants in their care.</w:t>
      </w:r>
    </w:p>
    <w:p w:rsidR="00050530" w:rsidRPr="00BE1FB9" w:rsidRDefault="00346274" w:rsidP="00BE1FB9">
      <w:pPr>
        <w:pStyle w:val="Heading1"/>
      </w:pPr>
      <w:r w:rsidRPr="00BE1FB9">
        <w:t>U</w:t>
      </w:r>
      <w:r w:rsidR="004A63E1" w:rsidRPr="00BE1FB9">
        <w:t>pdate on</w:t>
      </w:r>
      <w:r w:rsidR="00C762ED">
        <w:t xml:space="preserve"> </w:t>
      </w:r>
      <w:r w:rsidR="00C046E2">
        <w:t xml:space="preserve">Reference Group </w:t>
      </w:r>
      <w:r w:rsidR="00C762ED">
        <w:t>advice development</w:t>
      </w:r>
      <w:r w:rsidR="002621C8" w:rsidRPr="00BE1FB9">
        <w:t xml:space="preserve"> </w:t>
      </w:r>
    </w:p>
    <w:p w:rsidR="007E00D3" w:rsidRDefault="007E00D3" w:rsidP="007E00D3">
      <w:pPr>
        <w:spacing w:after="120" w:line="276" w:lineRule="auto"/>
        <w:rPr>
          <w:rFonts w:cs="Arial"/>
        </w:rPr>
      </w:pPr>
      <w:r w:rsidRPr="007E00D3">
        <w:rPr>
          <w:rFonts w:cs="Arial"/>
        </w:rPr>
        <w:t xml:space="preserve">Council and the Reference Group </w:t>
      </w:r>
      <w:r w:rsidR="001859C3">
        <w:rPr>
          <w:rFonts w:cs="Arial"/>
        </w:rPr>
        <w:t>are</w:t>
      </w:r>
      <w:r w:rsidRPr="007E00D3">
        <w:rPr>
          <w:rFonts w:cs="Arial"/>
        </w:rPr>
        <w:t xml:space="preserve"> developing formal advice, ‘</w:t>
      </w:r>
      <w:r w:rsidRPr="00C94C4C">
        <w:rPr>
          <w:rFonts w:cs="Arial"/>
          <w:i/>
        </w:rPr>
        <w:t>Equity in the NDIS: improving access and outcomes for diverse communities’</w:t>
      </w:r>
      <w:r w:rsidRPr="007E00D3">
        <w:rPr>
          <w:rFonts w:cs="Arial"/>
        </w:rPr>
        <w:t>. The advice will:</w:t>
      </w:r>
    </w:p>
    <w:p w:rsidR="007E00D3" w:rsidRPr="007E00D3" w:rsidRDefault="000049B0" w:rsidP="004518FB">
      <w:pPr>
        <w:pStyle w:val="ListParagraph"/>
        <w:numPr>
          <w:ilvl w:val="0"/>
          <w:numId w:val="7"/>
        </w:numPr>
        <w:spacing w:after="120" w:line="276" w:lineRule="auto"/>
        <w:rPr>
          <w:rFonts w:cs="Arial"/>
        </w:rPr>
      </w:pPr>
      <w:r>
        <w:rPr>
          <w:rFonts w:cs="Arial"/>
        </w:rPr>
        <w:t>g</w:t>
      </w:r>
      <w:r w:rsidR="007E00D3" w:rsidRPr="007E00D3">
        <w:rPr>
          <w:rFonts w:cs="Arial"/>
        </w:rPr>
        <w:t>uide the NDIA about ways to improve equity</w:t>
      </w:r>
      <w:r w:rsidR="00E62D70">
        <w:rPr>
          <w:rFonts w:cs="Arial"/>
        </w:rPr>
        <w:t xml:space="preserve"> of</w:t>
      </w:r>
      <w:r w:rsidR="00EB3D8A">
        <w:rPr>
          <w:rFonts w:cs="Arial"/>
        </w:rPr>
        <w:t xml:space="preserve"> </w:t>
      </w:r>
      <w:r w:rsidR="007E00D3" w:rsidRPr="007E00D3">
        <w:rPr>
          <w:rFonts w:cs="Arial"/>
        </w:rPr>
        <w:t>access and outcomes for people with disability from diverse communities</w:t>
      </w:r>
    </w:p>
    <w:p w:rsidR="007E00D3" w:rsidRPr="007E00D3" w:rsidRDefault="000049B0" w:rsidP="004518FB">
      <w:pPr>
        <w:pStyle w:val="ListParagraph"/>
        <w:numPr>
          <w:ilvl w:val="0"/>
          <w:numId w:val="7"/>
        </w:numPr>
        <w:spacing w:after="120" w:line="276" w:lineRule="auto"/>
        <w:rPr>
          <w:rFonts w:cs="Arial"/>
        </w:rPr>
      </w:pPr>
      <w:r>
        <w:rPr>
          <w:rFonts w:cs="Arial"/>
        </w:rPr>
        <w:t>u</w:t>
      </w:r>
      <w:r w:rsidR="007E00D3" w:rsidRPr="007E00D3">
        <w:rPr>
          <w:rFonts w:cs="Arial"/>
        </w:rPr>
        <w:t xml:space="preserve">se discussions with leaders in the Indigenous, </w:t>
      </w:r>
      <w:r w:rsidR="00EB3D8A">
        <w:rPr>
          <w:rFonts w:cs="Arial"/>
        </w:rPr>
        <w:t>CALD and LGB</w:t>
      </w:r>
      <w:r w:rsidR="007E00D3" w:rsidRPr="007E00D3">
        <w:rPr>
          <w:rFonts w:cs="Arial"/>
        </w:rPr>
        <w:t>T</w:t>
      </w:r>
      <w:r w:rsidR="00EB3D8A">
        <w:rPr>
          <w:rFonts w:cs="Arial"/>
        </w:rPr>
        <w:t>I</w:t>
      </w:r>
      <w:r w:rsidR="007E00D3" w:rsidRPr="007E00D3">
        <w:rPr>
          <w:rFonts w:cs="Arial"/>
        </w:rPr>
        <w:t>QA+ communities to explain their experiences with equity</w:t>
      </w:r>
    </w:p>
    <w:p w:rsidR="00B00532" w:rsidRPr="007E00D3" w:rsidRDefault="000049B0" w:rsidP="004518FB">
      <w:pPr>
        <w:pStyle w:val="ListParagraph"/>
        <w:numPr>
          <w:ilvl w:val="0"/>
          <w:numId w:val="7"/>
        </w:numPr>
        <w:spacing w:after="120" w:line="276" w:lineRule="auto"/>
        <w:rPr>
          <w:rFonts w:cs="Arial"/>
        </w:rPr>
      </w:pPr>
      <w:r>
        <w:rPr>
          <w:rFonts w:cs="Arial"/>
        </w:rPr>
        <w:t>u</w:t>
      </w:r>
      <w:r w:rsidR="007E00D3" w:rsidRPr="007E00D3">
        <w:rPr>
          <w:rFonts w:cs="Arial"/>
        </w:rPr>
        <w:t xml:space="preserve">se current data and research to show equity issues </w:t>
      </w:r>
    </w:p>
    <w:p w:rsidR="007E00D3" w:rsidRDefault="000049B0" w:rsidP="004518FB">
      <w:pPr>
        <w:pStyle w:val="ListParagraph"/>
        <w:numPr>
          <w:ilvl w:val="0"/>
          <w:numId w:val="7"/>
        </w:numPr>
        <w:spacing w:after="120" w:line="276" w:lineRule="auto"/>
        <w:rPr>
          <w:rFonts w:cs="Arial"/>
        </w:rPr>
      </w:pPr>
      <w:r>
        <w:rPr>
          <w:rFonts w:cs="Arial"/>
        </w:rPr>
        <w:t>c</w:t>
      </w:r>
      <w:r w:rsidR="007E00D3">
        <w:rPr>
          <w:rFonts w:cs="Arial"/>
        </w:rPr>
        <w:t>omment on</w:t>
      </w:r>
      <w:r w:rsidR="00E62D70">
        <w:rPr>
          <w:rFonts w:cs="Arial"/>
        </w:rPr>
        <w:t xml:space="preserve"> and inform future work on</w:t>
      </w:r>
      <w:r w:rsidR="007E00D3">
        <w:rPr>
          <w:rFonts w:cs="Arial"/>
        </w:rPr>
        <w:t xml:space="preserve"> </w:t>
      </w:r>
      <w:r w:rsidR="00B00532" w:rsidRPr="00B00532">
        <w:rPr>
          <w:rFonts w:cs="Arial"/>
        </w:rPr>
        <w:t>the</w:t>
      </w:r>
      <w:r w:rsidR="001859C3">
        <w:rPr>
          <w:rFonts w:cs="Arial"/>
        </w:rPr>
        <w:t xml:space="preserve"> NDIA’s</w:t>
      </w:r>
      <w:r w:rsidR="00B00532" w:rsidRPr="00B00532">
        <w:rPr>
          <w:rFonts w:cs="Arial"/>
        </w:rPr>
        <w:t xml:space="preserve"> </w:t>
      </w:r>
      <w:hyperlink r:id="rId17" w:history="1">
        <w:r w:rsidR="00B00532" w:rsidRPr="00B00532">
          <w:rPr>
            <w:rStyle w:val="Hyperlink"/>
            <w:rFonts w:cs="Arial"/>
          </w:rPr>
          <w:t>Aboriginal an</w:t>
        </w:r>
        <w:r w:rsidR="00B00532" w:rsidRPr="00B00532">
          <w:rPr>
            <w:rStyle w:val="Hyperlink"/>
            <w:rFonts w:cs="Arial"/>
          </w:rPr>
          <w:t>d</w:t>
        </w:r>
        <w:r w:rsidR="00B00532" w:rsidRPr="00B00532">
          <w:rPr>
            <w:rStyle w:val="Hyperlink"/>
            <w:rFonts w:cs="Arial"/>
          </w:rPr>
          <w:t>/or Torres Strait Islander Strategy</w:t>
        </w:r>
      </w:hyperlink>
      <w:r w:rsidR="00B00532" w:rsidRPr="00B00532">
        <w:rPr>
          <w:rFonts w:cs="Arial"/>
        </w:rPr>
        <w:t xml:space="preserve">, </w:t>
      </w:r>
      <w:hyperlink r:id="rId18" w:history="1">
        <w:r w:rsidR="00B00532" w:rsidRPr="00B00532">
          <w:rPr>
            <w:rStyle w:val="Hyperlink"/>
            <w:rFonts w:cs="Arial"/>
          </w:rPr>
          <w:t>CALD S</w:t>
        </w:r>
        <w:r w:rsidR="00B00532" w:rsidRPr="00B00532">
          <w:rPr>
            <w:rStyle w:val="Hyperlink"/>
            <w:rFonts w:cs="Arial"/>
          </w:rPr>
          <w:t>t</w:t>
        </w:r>
        <w:r w:rsidR="00B00532" w:rsidRPr="00B00532">
          <w:rPr>
            <w:rStyle w:val="Hyperlink"/>
            <w:rFonts w:cs="Arial"/>
          </w:rPr>
          <w:t>rategy</w:t>
        </w:r>
      </w:hyperlink>
      <w:r w:rsidR="00B00532" w:rsidRPr="00B00532">
        <w:rPr>
          <w:rFonts w:cs="Arial"/>
        </w:rPr>
        <w:t xml:space="preserve">, </w:t>
      </w:r>
      <w:r w:rsidR="00B00532">
        <w:rPr>
          <w:rFonts w:cs="Arial"/>
        </w:rPr>
        <w:t xml:space="preserve">and </w:t>
      </w:r>
      <w:hyperlink r:id="rId19" w:history="1">
        <w:r w:rsidR="00B00532" w:rsidRPr="00B00532">
          <w:rPr>
            <w:rStyle w:val="Hyperlink"/>
            <w:rFonts w:cs="Arial"/>
          </w:rPr>
          <w:t>LGBTIQA</w:t>
        </w:r>
        <w:r w:rsidR="00B00532" w:rsidRPr="00B00532">
          <w:rPr>
            <w:rStyle w:val="Hyperlink"/>
            <w:rFonts w:cs="Arial"/>
          </w:rPr>
          <w:t>+</w:t>
        </w:r>
        <w:r w:rsidR="00B00532" w:rsidRPr="00B00532">
          <w:rPr>
            <w:rStyle w:val="Hyperlink"/>
            <w:rFonts w:cs="Arial"/>
          </w:rPr>
          <w:t xml:space="preserve"> Strategy</w:t>
        </w:r>
      </w:hyperlink>
      <w:r w:rsidR="00B00532">
        <w:rPr>
          <w:rFonts w:cs="Arial"/>
        </w:rPr>
        <w:t xml:space="preserve"> </w:t>
      </w:r>
    </w:p>
    <w:p w:rsidR="007E00D3" w:rsidRDefault="000049B0" w:rsidP="004518FB">
      <w:pPr>
        <w:pStyle w:val="ListParagraph"/>
        <w:numPr>
          <w:ilvl w:val="0"/>
          <w:numId w:val="7"/>
        </w:numPr>
        <w:spacing w:after="120" w:line="276" w:lineRule="auto"/>
        <w:rPr>
          <w:rFonts w:cs="Arial"/>
        </w:rPr>
      </w:pPr>
      <w:proofErr w:type="gramStart"/>
      <w:r>
        <w:rPr>
          <w:rFonts w:cs="Arial"/>
        </w:rPr>
        <w:t>c</w:t>
      </w:r>
      <w:r w:rsidR="007E00D3" w:rsidRPr="007E00D3">
        <w:rPr>
          <w:rFonts w:cs="Arial"/>
        </w:rPr>
        <w:t>onsider</w:t>
      </w:r>
      <w:proofErr w:type="gramEnd"/>
      <w:r w:rsidR="007E00D3" w:rsidRPr="007E00D3">
        <w:rPr>
          <w:rFonts w:cs="Arial"/>
        </w:rPr>
        <w:t xml:space="preserve"> lessons learnt and why a fresh approach, using intersectional</w:t>
      </w:r>
      <w:r>
        <w:rPr>
          <w:rFonts w:cs="Arial"/>
        </w:rPr>
        <w:t>ity</w:t>
      </w:r>
      <w:r w:rsidR="007E00D3" w:rsidRPr="007E00D3">
        <w:rPr>
          <w:rFonts w:cs="Arial"/>
        </w:rPr>
        <w:t xml:space="preserve">, will </w:t>
      </w:r>
      <w:r w:rsidR="00E62D70">
        <w:rPr>
          <w:rFonts w:cs="Arial"/>
        </w:rPr>
        <w:t xml:space="preserve">help </w:t>
      </w:r>
      <w:r w:rsidR="007E00D3" w:rsidRPr="007E00D3">
        <w:rPr>
          <w:rFonts w:cs="Arial"/>
        </w:rPr>
        <w:t xml:space="preserve">achieve equity for diverse communities in the NDIS. </w:t>
      </w:r>
    </w:p>
    <w:p w:rsidR="00C94C4C" w:rsidRPr="00C94C4C" w:rsidRDefault="00C94C4C" w:rsidP="00C94C4C">
      <w:pPr>
        <w:spacing w:after="120" w:line="276" w:lineRule="auto"/>
        <w:rPr>
          <w:rFonts w:cs="Arial"/>
        </w:rPr>
      </w:pPr>
      <w:r w:rsidRPr="00C94C4C">
        <w:rPr>
          <w:rFonts w:cs="Arial"/>
        </w:rPr>
        <w:t>Members noted the need:</w:t>
      </w:r>
    </w:p>
    <w:p w:rsidR="00C94C4C" w:rsidRPr="00C94C4C" w:rsidRDefault="00C94C4C" w:rsidP="004518FB">
      <w:pPr>
        <w:pStyle w:val="ListParagraph"/>
        <w:numPr>
          <w:ilvl w:val="0"/>
          <w:numId w:val="8"/>
        </w:numPr>
        <w:spacing w:after="120" w:line="276" w:lineRule="auto"/>
        <w:rPr>
          <w:rFonts w:cs="Arial"/>
        </w:rPr>
      </w:pPr>
      <w:r w:rsidRPr="00C94C4C">
        <w:rPr>
          <w:rFonts w:cs="Arial"/>
        </w:rPr>
        <w:t xml:space="preserve">for extra time to hear from leaders and engage with them respectfully to create </w:t>
      </w:r>
      <w:r w:rsidR="00C046E2">
        <w:rPr>
          <w:rFonts w:cs="Arial"/>
        </w:rPr>
        <w:t>trusted and safe relationships</w:t>
      </w:r>
    </w:p>
    <w:p w:rsidR="00C94C4C" w:rsidRPr="00C94C4C" w:rsidRDefault="00C94C4C" w:rsidP="004518FB">
      <w:pPr>
        <w:pStyle w:val="ListParagraph"/>
        <w:numPr>
          <w:ilvl w:val="0"/>
          <w:numId w:val="8"/>
        </w:numPr>
        <w:spacing w:after="120" w:line="276" w:lineRule="auto"/>
        <w:rPr>
          <w:rFonts w:cs="Arial"/>
        </w:rPr>
      </w:pPr>
      <w:r w:rsidRPr="00C94C4C">
        <w:rPr>
          <w:rFonts w:cs="Arial"/>
        </w:rPr>
        <w:t>to capture the cultural differences across diverse communities</w:t>
      </w:r>
    </w:p>
    <w:p w:rsidR="00C94C4C" w:rsidRPr="00C94C4C" w:rsidRDefault="00C94C4C" w:rsidP="004518FB">
      <w:pPr>
        <w:pStyle w:val="ListParagraph"/>
        <w:numPr>
          <w:ilvl w:val="0"/>
          <w:numId w:val="8"/>
        </w:numPr>
        <w:spacing w:after="120" w:line="276" w:lineRule="auto"/>
        <w:rPr>
          <w:rFonts w:cs="Arial"/>
        </w:rPr>
      </w:pPr>
      <w:r w:rsidRPr="00C94C4C">
        <w:rPr>
          <w:rFonts w:cs="Arial"/>
        </w:rPr>
        <w:t xml:space="preserve">for </w:t>
      </w:r>
      <w:r w:rsidR="000049B0">
        <w:rPr>
          <w:rFonts w:cs="Arial"/>
        </w:rPr>
        <w:t>full</w:t>
      </w:r>
      <w:r w:rsidRPr="00C94C4C">
        <w:rPr>
          <w:rFonts w:cs="Arial"/>
        </w:rPr>
        <w:t xml:space="preserve"> inclusion of </w:t>
      </w:r>
      <w:r w:rsidR="000049B0">
        <w:rPr>
          <w:rFonts w:cs="Arial"/>
        </w:rPr>
        <w:t>diverse communities</w:t>
      </w:r>
      <w:r w:rsidRPr="00C94C4C">
        <w:rPr>
          <w:rFonts w:cs="Arial"/>
        </w:rPr>
        <w:t xml:space="preserve"> that </w:t>
      </w:r>
      <w:r w:rsidR="002F35C6">
        <w:rPr>
          <w:rFonts w:cs="Arial"/>
        </w:rPr>
        <w:t>may feel</w:t>
      </w:r>
      <w:r w:rsidRPr="00C94C4C">
        <w:rPr>
          <w:rFonts w:cs="Arial"/>
        </w:rPr>
        <w:t xml:space="preserve"> marginalised</w:t>
      </w:r>
    </w:p>
    <w:p w:rsidR="00C94C4C" w:rsidRPr="00C94C4C" w:rsidRDefault="00C94C4C" w:rsidP="004518FB">
      <w:pPr>
        <w:pStyle w:val="ListParagraph"/>
        <w:numPr>
          <w:ilvl w:val="0"/>
          <w:numId w:val="8"/>
        </w:numPr>
        <w:spacing w:after="120" w:line="276" w:lineRule="auto"/>
        <w:rPr>
          <w:rFonts w:cs="Arial"/>
        </w:rPr>
      </w:pPr>
      <w:r w:rsidRPr="00C94C4C">
        <w:rPr>
          <w:rFonts w:cs="Arial"/>
        </w:rPr>
        <w:t xml:space="preserve">for trauma informed advice that </w:t>
      </w:r>
      <w:r w:rsidR="000049B0">
        <w:rPr>
          <w:rFonts w:cs="Arial"/>
        </w:rPr>
        <w:t>uses</w:t>
      </w:r>
      <w:r w:rsidRPr="00C94C4C">
        <w:rPr>
          <w:rFonts w:cs="Arial"/>
        </w:rPr>
        <w:t xml:space="preserve"> intersectionality </w:t>
      </w:r>
    </w:p>
    <w:p w:rsidR="00C94C4C" w:rsidRPr="00C94C4C" w:rsidRDefault="00C94C4C" w:rsidP="004518FB">
      <w:pPr>
        <w:pStyle w:val="ListParagraph"/>
        <w:numPr>
          <w:ilvl w:val="0"/>
          <w:numId w:val="8"/>
        </w:numPr>
        <w:spacing w:after="120" w:line="276" w:lineRule="auto"/>
        <w:rPr>
          <w:rFonts w:cs="Arial"/>
        </w:rPr>
      </w:pPr>
      <w:proofErr w:type="gramStart"/>
      <w:r w:rsidRPr="00C94C4C">
        <w:rPr>
          <w:rFonts w:cs="Arial"/>
        </w:rPr>
        <w:t>for</w:t>
      </w:r>
      <w:proofErr w:type="gramEnd"/>
      <w:r w:rsidRPr="00C94C4C">
        <w:rPr>
          <w:rFonts w:cs="Arial"/>
        </w:rPr>
        <w:t xml:space="preserve"> cultural competency</w:t>
      </w:r>
      <w:r w:rsidR="007C3322">
        <w:rPr>
          <w:rFonts w:cs="Arial"/>
        </w:rPr>
        <w:t xml:space="preserve"> and safety among</w:t>
      </w:r>
      <w:r w:rsidRPr="00C94C4C">
        <w:rPr>
          <w:rFonts w:cs="Arial"/>
        </w:rPr>
        <w:t xml:space="preserve"> NDIA staff, especially planners.</w:t>
      </w:r>
    </w:p>
    <w:p w:rsidR="00C046E2" w:rsidRPr="00BE1FB9" w:rsidRDefault="00C046E2" w:rsidP="00C046E2">
      <w:pPr>
        <w:pStyle w:val="Heading1"/>
      </w:pPr>
      <w:r w:rsidRPr="00BE1FB9">
        <w:t>Update on</w:t>
      </w:r>
      <w:r>
        <w:t xml:space="preserve"> NDIA emergency preparedness</w:t>
      </w:r>
      <w:r w:rsidRPr="00BE1FB9">
        <w:t xml:space="preserve"> </w:t>
      </w:r>
    </w:p>
    <w:p w:rsidR="00A50DB8" w:rsidRDefault="00ED311F" w:rsidP="007E00D3">
      <w:pPr>
        <w:spacing w:after="120" w:line="276" w:lineRule="auto"/>
        <w:rPr>
          <w:rFonts w:cs="Arial"/>
        </w:rPr>
      </w:pPr>
      <w:r w:rsidRPr="00ED311F">
        <w:rPr>
          <w:rFonts w:cs="Arial"/>
        </w:rPr>
        <w:t>Chris Faulkner PSM is Branch Manager for Hospital Discharge/Young People in Residential Aged Care and former Incident Leader at the NDIA</w:t>
      </w:r>
      <w:r>
        <w:rPr>
          <w:rFonts w:cs="Arial"/>
        </w:rPr>
        <w:t xml:space="preserve">. </w:t>
      </w:r>
      <w:r w:rsidR="007C3322">
        <w:rPr>
          <w:rFonts w:cs="Arial"/>
        </w:rPr>
        <w:t xml:space="preserve">Chris </w:t>
      </w:r>
      <w:r w:rsidR="00A50DB8">
        <w:rPr>
          <w:rFonts w:cs="Arial"/>
        </w:rPr>
        <w:t>updated members about:</w:t>
      </w:r>
    </w:p>
    <w:p w:rsidR="00A50DB8" w:rsidRDefault="007C3322" w:rsidP="004518FB">
      <w:pPr>
        <w:pStyle w:val="ListParagraph"/>
        <w:numPr>
          <w:ilvl w:val="0"/>
          <w:numId w:val="9"/>
        </w:numPr>
        <w:spacing w:after="120" w:line="276" w:lineRule="auto"/>
        <w:rPr>
          <w:rFonts w:cs="Arial"/>
        </w:rPr>
      </w:pPr>
      <w:proofErr w:type="gramStart"/>
      <w:r>
        <w:rPr>
          <w:rFonts w:cs="Arial"/>
        </w:rPr>
        <w:t>the</w:t>
      </w:r>
      <w:proofErr w:type="gramEnd"/>
      <w:r>
        <w:rPr>
          <w:rFonts w:cs="Arial"/>
        </w:rPr>
        <w:t xml:space="preserve"> </w:t>
      </w:r>
      <w:r w:rsidR="00A50DB8" w:rsidRPr="00A50DB8">
        <w:rPr>
          <w:rFonts w:cs="Arial"/>
        </w:rPr>
        <w:t xml:space="preserve">NDIA’s emergency preparedness policy and </w:t>
      </w:r>
      <w:r w:rsidR="000049B0">
        <w:rPr>
          <w:rFonts w:cs="Arial"/>
        </w:rPr>
        <w:t xml:space="preserve">plans. </w:t>
      </w:r>
    </w:p>
    <w:p w:rsidR="00915010" w:rsidRPr="00915010" w:rsidRDefault="00915010" w:rsidP="00915010">
      <w:pPr>
        <w:pStyle w:val="ListParagraph"/>
        <w:numPr>
          <w:ilvl w:val="0"/>
          <w:numId w:val="9"/>
        </w:numPr>
        <w:spacing w:after="120" w:line="276" w:lineRule="auto"/>
        <w:rPr>
          <w:rFonts w:cs="Arial"/>
        </w:rPr>
      </w:pPr>
      <w:proofErr w:type="gramStart"/>
      <w:r w:rsidRPr="00915010">
        <w:rPr>
          <w:rFonts w:cs="Arial"/>
        </w:rPr>
        <w:t>the</w:t>
      </w:r>
      <w:proofErr w:type="gramEnd"/>
      <w:r w:rsidRPr="00915010">
        <w:rPr>
          <w:rFonts w:cs="Arial"/>
        </w:rPr>
        <w:t xml:space="preserve"> </w:t>
      </w:r>
      <w:hyperlink r:id="rId20" w:history="1">
        <w:r w:rsidR="005268D4" w:rsidRPr="00036B3E">
          <w:rPr>
            <w:rStyle w:val="Hyperlink"/>
            <w:rFonts w:cs="Arial"/>
          </w:rPr>
          <w:t>‘National COVID Vac</w:t>
        </w:r>
        <w:r w:rsidR="005268D4" w:rsidRPr="00036B3E">
          <w:rPr>
            <w:rStyle w:val="Hyperlink"/>
            <w:rFonts w:cs="Arial"/>
          </w:rPr>
          <w:t>c</w:t>
        </w:r>
        <w:r w:rsidR="005268D4" w:rsidRPr="00036B3E">
          <w:rPr>
            <w:rStyle w:val="Hyperlink"/>
            <w:rFonts w:cs="Arial"/>
          </w:rPr>
          <w:t>ine Campaign Plan’</w:t>
        </w:r>
      </w:hyperlink>
      <w:r w:rsidR="005268D4">
        <w:rPr>
          <w:rFonts w:cs="Arial"/>
        </w:rPr>
        <w:t xml:space="preserve"> and its </w:t>
      </w:r>
      <w:r w:rsidRPr="00915010">
        <w:rPr>
          <w:rFonts w:cs="Arial"/>
        </w:rPr>
        <w:t>targeted implementation plans. These plans seek equity of access to COVID-19 vaccines for Aboriginal and</w:t>
      </w:r>
      <w:r w:rsidR="002F35C6">
        <w:rPr>
          <w:rFonts w:cs="Arial"/>
        </w:rPr>
        <w:t>/or</w:t>
      </w:r>
      <w:r w:rsidRPr="00915010">
        <w:rPr>
          <w:rFonts w:cs="Arial"/>
        </w:rPr>
        <w:t xml:space="preserve"> Torres Strait Islander and CALD communities. </w:t>
      </w:r>
    </w:p>
    <w:p w:rsidR="006C75F9" w:rsidRPr="00B3681D" w:rsidRDefault="00060340" w:rsidP="00B3681D">
      <w:r w:rsidRPr="00B3681D">
        <w:t>M</w:t>
      </w:r>
      <w:r w:rsidR="006C75F9" w:rsidRPr="00B3681D">
        <w:t xml:space="preserve">embers </w:t>
      </w:r>
      <w:r w:rsidR="007C3322">
        <w:t>made the following comments</w:t>
      </w:r>
      <w:r w:rsidR="006C75F9" w:rsidRPr="00B3681D">
        <w:t>:</w:t>
      </w:r>
    </w:p>
    <w:p w:rsidR="00B3681D" w:rsidRPr="00B3681D" w:rsidRDefault="006C606F" w:rsidP="004518FB">
      <w:pPr>
        <w:pStyle w:val="ListParagraph"/>
        <w:numPr>
          <w:ilvl w:val="0"/>
          <w:numId w:val="10"/>
        </w:numPr>
      </w:pPr>
      <w:r>
        <w:t>There were d</w:t>
      </w:r>
      <w:r w:rsidR="00B3681D" w:rsidRPr="00B3681D">
        <w:t>elays in providing personal protective equipment for participants and providers during the pandemic.</w:t>
      </w:r>
    </w:p>
    <w:p w:rsidR="00B3681D" w:rsidRPr="00B3681D" w:rsidRDefault="002F35C6" w:rsidP="004518FB">
      <w:pPr>
        <w:pStyle w:val="ListParagraph"/>
        <w:numPr>
          <w:ilvl w:val="0"/>
          <w:numId w:val="10"/>
        </w:numPr>
      </w:pPr>
      <w:r>
        <w:t>There were delays in COVID-19 vaccine rollout</w:t>
      </w:r>
      <w:r w:rsidR="00B3681D" w:rsidRPr="00B3681D">
        <w:t xml:space="preserve"> to participants and providers in Phase 1A. This priority group included Residential Aged Care and Disability Residential Settings with two or more people.</w:t>
      </w:r>
    </w:p>
    <w:p w:rsidR="00B3681D" w:rsidRPr="00B3681D" w:rsidRDefault="00B3681D" w:rsidP="004518FB">
      <w:pPr>
        <w:pStyle w:val="ListParagraph"/>
        <w:numPr>
          <w:ilvl w:val="0"/>
          <w:numId w:val="10"/>
        </w:numPr>
      </w:pPr>
      <w:r w:rsidRPr="00B3681D">
        <w:t>The</w:t>
      </w:r>
      <w:r w:rsidR="007C3322">
        <w:t>re is a</w:t>
      </w:r>
      <w:r w:rsidRPr="00B3681D">
        <w:t xml:space="preserve"> need for unity across Commonwealth, state and territory governments to protect citizens fairly. Together, they should be accountable for emergency management.</w:t>
      </w:r>
    </w:p>
    <w:p w:rsidR="00B3681D" w:rsidRDefault="00B3681D" w:rsidP="004518FB">
      <w:pPr>
        <w:pStyle w:val="ListParagraph"/>
        <w:numPr>
          <w:ilvl w:val="0"/>
          <w:numId w:val="10"/>
        </w:numPr>
      </w:pPr>
      <w:r w:rsidRPr="00B3681D">
        <w:t xml:space="preserve">The importance of local communities and councils </w:t>
      </w:r>
      <w:r w:rsidR="00915010">
        <w:t xml:space="preserve">in </w:t>
      </w:r>
      <w:r w:rsidRPr="00B3681D">
        <w:t xml:space="preserve">emergency </w:t>
      </w:r>
      <w:r w:rsidR="008C6F99">
        <w:t>management</w:t>
      </w:r>
      <w:r w:rsidR="007C3322">
        <w:t xml:space="preserve"> should be recognised</w:t>
      </w:r>
      <w:r w:rsidRPr="00B3681D">
        <w:t>.</w:t>
      </w:r>
    </w:p>
    <w:p w:rsidR="00AC096D" w:rsidRDefault="00AC096D" w:rsidP="004518FB">
      <w:pPr>
        <w:pStyle w:val="ListParagraph"/>
        <w:numPr>
          <w:ilvl w:val="0"/>
          <w:numId w:val="10"/>
        </w:numPr>
      </w:pPr>
      <w:r w:rsidRPr="00AC0A95">
        <w:lastRenderedPageBreak/>
        <w:t>Pos</w:t>
      </w:r>
      <w:r>
        <w:t xml:space="preserve">itive feedback </w:t>
      </w:r>
      <w:r w:rsidR="007C3322">
        <w:t xml:space="preserve">has been received </w:t>
      </w:r>
      <w:r>
        <w:t xml:space="preserve">about </w:t>
      </w:r>
      <w:hyperlink r:id="rId21" w:history="1">
        <w:r w:rsidRPr="00F40CEA">
          <w:rPr>
            <w:rStyle w:val="Hyperlink"/>
          </w:rPr>
          <w:t>Victorian Govern</w:t>
        </w:r>
        <w:r w:rsidRPr="00F40CEA">
          <w:rPr>
            <w:rStyle w:val="Hyperlink"/>
          </w:rPr>
          <w:t>m</w:t>
        </w:r>
        <w:r w:rsidRPr="00F40CEA">
          <w:rPr>
            <w:rStyle w:val="Hyperlink"/>
          </w:rPr>
          <w:t>ent’s Disability Liaison Officers</w:t>
        </w:r>
      </w:hyperlink>
      <w:r w:rsidR="006C606F">
        <w:t xml:space="preserve">. </w:t>
      </w:r>
      <w:r>
        <w:t xml:space="preserve">They </w:t>
      </w:r>
      <w:r w:rsidRPr="00AC0A95">
        <w:t>help people with disability access health s</w:t>
      </w:r>
      <w:r>
        <w:t xml:space="preserve">ervices, including COVID-19 vaccinations. </w:t>
      </w:r>
    </w:p>
    <w:p w:rsidR="003F6BA9" w:rsidRPr="00BE1FB9" w:rsidRDefault="002F34CB" w:rsidP="00047AB6">
      <w:pPr>
        <w:pStyle w:val="Heading1"/>
      </w:pPr>
      <w:r w:rsidRPr="00BE1FB9">
        <w:t xml:space="preserve">More information on the Reference Group </w:t>
      </w:r>
    </w:p>
    <w:p w:rsidR="00D35509" w:rsidRPr="009B0F8A" w:rsidRDefault="00695F48" w:rsidP="00D35509">
      <w:pPr>
        <w:spacing w:after="120" w:line="276" w:lineRule="auto"/>
        <w:rPr>
          <w:rFonts w:cs="Arial"/>
        </w:rPr>
      </w:pPr>
      <w:r w:rsidRPr="00674ED4">
        <w:rPr>
          <w:rFonts w:cs="Arial"/>
        </w:rPr>
        <w:t xml:space="preserve">The </w:t>
      </w:r>
      <w:r w:rsidR="00AF4100">
        <w:rPr>
          <w:rFonts w:cs="Arial"/>
        </w:rPr>
        <w:t>Reference Group</w:t>
      </w:r>
      <w:r w:rsidRPr="00674ED4">
        <w:rPr>
          <w:rFonts w:cs="Arial"/>
        </w:rPr>
        <w:t xml:space="preserve"> </w:t>
      </w:r>
      <w:r w:rsidR="00D35509">
        <w:rPr>
          <w:rFonts w:cs="Arial"/>
        </w:rPr>
        <w:t xml:space="preserve">will </w:t>
      </w:r>
      <w:r w:rsidR="001859C3">
        <w:rPr>
          <w:rFonts w:cs="Arial"/>
        </w:rPr>
        <w:t>work</w:t>
      </w:r>
      <w:r w:rsidR="00D35509">
        <w:rPr>
          <w:rFonts w:cs="Arial"/>
        </w:rPr>
        <w:t xml:space="preserve"> out o</w:t>
      </w:r>
      <w:r w:rsidR="001859C3">
        <w:rPr>
          <w:rFonts w:cs="Arial"/>
        </w:rPr>
        <w:t xml:space="preserve">f session to progress priorities </w:t>
      </w:r>
      <w:r w:rsidR="00D35509">
        <w:rPr>
          <w:rFonts w:cs="Arial"/>
        </w:rPr>
        <w:t xml:space="preserve">before it formally </w:t>
      </w:r>
      <w:r w:rsidR="00D35509" w:rsidRPr="009B0F8A">
        <w:rPr>
          <w:rFonts w:cs="Arial"/>
        </w:rPr>
        <w:t>meet</w:t>
      </w:r>
      <w:r w:rsidR="00D35509">
        <w:rPr>
          <w:rFonts w:cs="Arial"/>
        </w:rPr>
        <w:t>s again</w:t>
      </w:r>
      <w:r w:rsidR="00D35509" w:rsidRPr="009B0F8A">
        <w:rPr>
          <w:rFonts w:cs="Arial"/>
        </w:rPr>
        <w:t xml:space="preserve"> in </w:t>
      </w:r>
      <w:r w:rsidR="00D35509">
        <w:rPr>
          <w:rFonts w:cs="Arial"/>
        </w:rPr>
        <w:t>2022</w:t>
      </w:r>
      <w:r w:rsidR="00D35509" w:rsidRPr="009B0F8A">
        <w:rPr>
          <w:rFonts w:cs="Arial"/>
        </w:rPr>
        <w:t xml:space="preserve">. You can find out more about Council meetings at the </w:t>
      </w:r>
      <w:hyperlink r:id="rId22" w:history="1">
        <w:r w:rsidR="00D35509" w:rsidRPr="009B0F8A">
          <w:rPr>
            <w:rFonts w:cs="Arial"/>
            <w:color w:val="0563C1"/>
            <w:u w:val="single"/>
          </w:rPr>
          <w:t>Cou</w:t>
        </w:r>
        <w:r w:rsidR="00D35509" w:rsidRPr="009B0F8A">
          <w:rPr>
            <w:rFonts w:cs="Arial"/>
            <w:color w:val="0563C1"/>
            <w:u w:val="single"/>
          </w:rPr>
          <w:t>n</w:t>
        </w:r>
        <w:r w:rsidR="00D35509" w:rsidRPr="009B0F8A">
          <w:rPr>
            <w:rFonts w:cs="Arial"/>
            <w:color w:val="0563C1"/>
            <w:u w:val="single"/>
          </w:rPr>
          <w:t>cil’s website meeting page</w:t>
        </w:r>
      </w:hyperlink>
      <w:r w:rsidR="00D35509" w:rsidRPr="009B0F8A">
        <w:rPr>
          <w:rFonts w:cs="Arial"/>
        </w:rPr>
        <w:t xml:space="preserve">. You can access advice from the </w:t>
      </w:r>
      <w:hyperlink r:id="rId23" w:history="1">
        <w:r w:rsidR="00D35509" w:rsidRPr="009B0F8A">
          <w:rPr>
            <w:rFonts w:cs="Arial"/>
            <w:color w:val="0563C1"/>
            <w:u w:val="single"/>
          </w:rPr>
          <w:t>Council’s w</w:t>
        </w:r>
        <w:r w:rsidR="00D35509" w:rsidRPr="009B0F8A">
          <w:rPr>
            <w:rFonts w:cs="Arial"/>
            <w:color w:val="0563C1"/>
            <w:u w:val="single"/>
          </w:rPr>
          <w:t>e</w:t>
        </w:r>
        <w:r w:rsidR="00D35509" w:rsidRPr="009B0F8A">
          <w:rPr>
            <w:rFonts w:cs="Arial"/>
            <w:color w:val="0563C1"/>
            <w:u w:val="single"/>
          </w:rPr>
          <w:t>bsite advice page</w:t>
        </w:r>
      </w:hyperlink>
      <w:r w:rsidR="00D35509" w:rsidRPr="009B0F8A">
        <w:rPr>
          <w:rFonts w:cs="Arial"/>
        </w:rPr>
        <w:t xml:space="preserve">.  </w:t>
      </w:r>
    </w:p>
    <w:p w:rsidR="00D35509" w:rsidRDefault="00D35509" w:rsidP="00D35509">
      <w:pPr>
        <w:spacing w:line="276" w:lineRule="auto"/>
        <w:rPr>
          <w:rFonts w:cs="Arial"/>
          <w:b/>
        </w:rPr>
      </w:pPr>
      <w:r w:rsidRPr="009B0F8A">
        <w:rPr>
          <w:rFonts w:cs="Arial"/>
          <w:b/>
        </w:rPr>
        <w:t xml:space="preserve">Council publishes an Easy Read version Bulletin. This is part of its commitment to accessibility. </w:t>
      </w:r>
    </w:p>
    <w:p w:rsidR="00D35509" w:rsidRDefault="00D35509" w:rsidP="00D35509">
      <w:pPr>
        <w:spacing w:after="120" w:line="276" w:lineRule="auto"/>
        <w:rPr>
          <w:rFonts w:cs="Arial"/>
          <w:b/>
        </w:rPr>
      </w:pPr>
    </w:p>
    <w:p w:rsidR="00861A3E" w:rsidRDefault="00861A3E" w:rsidP="00822C8F">
      <w:pPr>
        <w:spacing w:line="276" w:lineRule="auto"/>
        <w:rPr>
          <w:rFonts w:cs="Arial"/>
          <w:b/>
        </w:rPr>
      </w:pPr>
      <w:bookmarkStart w:id="0" w:name="_GoBack"/>
      <w:bookmarkEnd w:id="0"/>
    </w:p>
    <w:sectPr w:rsidR="00861A3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D0333" w16cex:dateUtc="2021-04-22T22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53E157" w16cid:durableId="242D00D8"/>
  <w16cid:commentId w16cid:paraId="6D2ECC10" w16cid:durableId="242D03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557" w:rsidRDefault="00907557" w:rsidP="009347F4">
      <w:pPr>
        <w:spacing w:after="0" w:line="240" w:lineRule="auto"/>
      </w:pPr>
      <w:r>
        <w:separator/>
      </w:r>
    </w:p>
    <w:p w:rsidR="00907557" w:rsidRDefault="00907557"/>
  </w:endnote>
  <w:endnote w:type="continuationSeparator" w:id="0">
    <w:p w:rsidR="00907557" w:rsidRDefault="00907557" w:rsidP="009347F4">
      <w:pPr>
        <w:spacing w:after="0" w:line="240" w:lineRule="auto"/>
      </w:pPr>
      <w:r>
        <w:continuationSeparator/>
      </w:r>
    </w:p>
    <w:p w:rsidR="00907557" w:rsidRDefault="009075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DCB" w:rsidRDefault="009C1D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361870"/>
      <w:docPartObj>
        <w:docPartGallery w:val="Page Numbers (Bottom of Page)"/>
        <w:docPartUnique/>
      </w:docPartObj>
    </w:sdtPr>
    <w:sdtEndPr>
      <w:rPr>
        <w:rFonts w:cs="Arial"/>
        <w:noProof/>
      </w:rPr>
    </w:sdtEndPr>
    <w:sdtContent>
      <w:p w:rsidR="00E10BB6" w:rsidRPr="00B219CC" w:rsidRDefault="00E10BB6">
        <w:pPr>
          <w:pStyle w:val="Footer"/>
          <w:jc w:val="right"/>
          <w:rPr>
            <w:rFonts w:cs="Arial"/>
          </w:rPr>
        </w:pPr>
        <w:r w:rsidRPr="00B219CC">
          <w:rPr>
            <w:rFonts w:cs="Arial"/>
          </w:rPr>
          <w:fldChar w:fldCharType="begin"/>
        </w:r>
        <w:r w:rsidRPr="00B219CC">
          <w:rPr>
            <w:rFonts w:cs="Arial"/>
          </w:rPr>
          <w:instrText xml:space="preserve"> PAGE   \* MERGEFORMAT </w:instrText>
        </w:r>
        <w:r w:rsidRPr="00B219CC">
          <w:rPr>
            <w:rFonts w:cs="Arial"/>
          </w:rPr>
          <w:fldChar w:fldCharType="separate"/>
        </w:r>
        <w:r w:rsidR="00665F1E">
          <w:rPr>
            <w:rFonts w:cs="Arial"/>
            <w:noProof/>
          </w:rPr>
          <w:t>2</w:t>
        </w:r>
        <w:r w:rsidRPr="00B219CC">
          <w:rPr>
            <w:rFonts w:cs="Arial"/>
            <w:noProof/>
          </w:rPr>
          <w:fldChar w:fldCharType="end"/>
        </w:r>
      </w:p>
    </w:sdtContent>
  </w:sdt>
  <w:p w:rsidR="00E10BB6" w:rsidRDefault="00E10BB6">
    <w:pPr>
      <w:pStyle w:val="Footer"/>
    </w:pPr>
  </w:p>
  <w:p w:rsidR="00E10BB6" w:rsidRDefault="00E10BB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DCB" w:rsidRDefault="009C1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557" w:rsidRDefault="00907557" w:rsidP="009347F4">
      <w:pPr>
        <w:spacing w:after="0" w:line="240" w:lineRule="auto"/>
      </w:pPr>
      <w:r>
        <w:separator/>
      </w:r>
    </w:p>
    <w:p w:rsidR="00907557" w:rsidRDefault="00907557"/>
  </w:footnote>
  <w:footnote w:type="continuationSeparator" w:id="0">
    <w:p w:rsidR="00907557" w:rsidRDefault="00907557" w:rsidP="009347F4">
      <w:pPr>
        <w:spacing w:after="0" w:line="240" w:lineRule="auto"/>
      </w:pPr>
      <w:r>
        <w:continuationSeparator/>
      </w:r>
    </w:p>
    <w:p w:rsidR="00907557" w:rsidRDefault="009075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DCB" w:rsidRDefault="009C1D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BB6" w:rsidRDefault="00E10BB6" w:rsidP="009347F4">
    <w:pPr>
      <w:pStyle w:val="Header"/>
      <w:jc w:val="right"/>
    </w:pPr>
    <w:r w:rsidRPr="006E196C">
      <w:rPr>
        <w:noProof/>
        <w:lang w:eastAsia="en-AU"/>
      </w:rPr>
      <w:drawing>
        <wp:inline distT="0" distB="0" distL="0" distR="0" wp14:anchorId="03270598" wp14:editId="0B0E58E3">
          <wp:extent cx="1429200" cy="709200"/>
          <wp:effectExtent l="0" t="0" r="0" b="0"/>
          <wp:docPr id="7" name="Picture 7" descr="Independent Advisory Council logo" title="Independent Advisor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R483\AppData\Local\Microsoft\Windows\INetCache\Content.Outlook\TEMKJ6BS\IA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0BB6" w:rsidRDefault="00E10BB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DCB" w:rsidRDefault="009C1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198D"/>
    <w:multiLevelType w:val="hybridMultilevel"/>
    <w:tmpl w:val="F00CB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4511A"/>
    <w:multiLevelType w:val="multilevel"/>
    <w:tmpl w:val="EA5E96EA"/>
    <w:numStyleLink w:val="KeyPoints"/>
  </w:abstractNum>
  <w:abstractNum w:abstractNumId="2" w15:restartNumberingAfterBreak="0">
    <w:nsid w:val="1D712C58"/>
    <w:multiLevelType w:val="hybridMultilevel"/>
    <w:tmpl w:val="B55C0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8578C"/>
    <w:multiLevelType w:val="hybridMultilevel"/>
    <w:tmpl w:val="9EB4E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E1E8C"/>
    <w:multiLevelType w:val="hybridMultilevel"/>
    <w:tmpl w:val="3A182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F1C74"/>
    <w:multiLevelType w:val="hybridMultilevel"/>
    <w:tmpl w:val="84A2C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76DC7"/>
    <w:multiLevelType w:val="hybridMultilevel"/>
    <w:tmpl w:val="878EF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964D5"/>
    <w:multiLevelType w:val="multilevel"/>
    <w:tmpl w:val="EA5E96EA"/>
    <w:styleLink w:val="KeyPoints"/>
    <w:lvl w:ilvl="0">
      <w:start w:val="1"/>
      <w:numFmt w:val="decimal"/>
      <w:pStyle w:val="1NumberPointsStyle"/>
      <w:lvlText w:val="%1."/>
      <w:lvlJc w:val="left"/>
      <w:pPr>
        <w:ind w:left="369" w:hanging="369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737" w:hanging="36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EDC0D8D"/>
    <w:multiLevelType w:val="hybridMultilevel"/>
    <w:tmpl w:val="2812C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B50A9"/>
    <w:multiLevelType w:val="hybridMultilevel"/>
    <w:tmpl w:val="53625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Arial" w:hAnsi="Arial" w:cs="Arial" w:hint="default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37" w:hanging="36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06" w:hanging="36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111" w:hanging="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4F1AE08-93AC-4B3E-B062-86D558C042CB}"/>
    <w:docVar w:name="dgnword-eventsink" w:val="349428000"/>
    <w:docVar w:name="dgnword-lastRevisionsView" w:val="0"/>
  </w:docVars>
  <w:rsids>
    <w:rsidRoot w:val="00394254"/>
    <w:rsid w:val="00000194"/>
    <w:rsid w:val="00000CEE"/>
    <w:rsid w:val="00001E8D"/>
    <w:rsid w:val="000023BC"/>
    <w:rsid w:val="000049B0"/>
    <w:rsid w:val="000062C9"/>
    <w:rsid w:val="00007696"/>
    <w:rsid w:val="0001023D"/>
    <w:rsid w:val="0001102B"/>
    <w:rsid w:val="000157C9"/>
    <w:rsid w:val="00017574"/>
    <w:rsid w:val="00021F1A"/>
    <w:rsid w:val="000223E5"/>
    <w:rsid w:val="0002580C"/>
    <w:rsid w:val="000263F0"/>
    <w:rsid w:val="00034CE1"/>
    <w:rsid w:val="00034D95"/>
    <w:rsid w:val="00036B3E"/>
    <w:rsid w:val="00040A01"/>
    <w:rsid w:val="00045E2E"/>
    <w:rsid w:val="000469B4"/>
    <w:rsid w:val="00046F88"/>
    <w:rsid w:val="00047AB6"/>
    <w:rsid w:val="00047E7B"/>
    <w:rsid w:val="00050530"/>
    <w:rsid w:val="0005090F"/>
    <w:rsid w:val="00050A1C"/>
    <w:rsid w:val="00050E78"/>
    <w:rsid w:val="00050E9A"/>
    <w:rsid w:val="00050F55"/>
    <w:rsid w:val="00052756"/>
    <w:rsid w:val="00052D8A"/>
    <w:rsid w:val="00054631"/>
    <w:rsid w:val="00054982"/>
    <w:rsid w:val="00057542"/>
    <w:rsid w:val="00060340"/>
    <w:rsid w:val="00061C5A"/>
    <w:rsid w:val="00062198"/>
    <w:rsid w:val="000624DF"/>
    <w:rsid w:val="00063127"/>
    <w:rsid w:val="00065103"/>
    <w:rsid w:val="0006746B"/>
    <w:rsid w:val="00071A91"/>
    <w:rsid w:val="00072A00"/>
    <w:rsid w:val="00074B70"/>
    <w:rsid w:val="0007705E"/>
    <w:rsid w:val="000808C7"/>
    <w:rsid w:val="00082789"/>
    <w:rsid w:val="00083008"/>
    <w:rsid w:val="00084911"/>
    <w:rsid w:val="000860E1"/>
    <w:rsid w:val="0009046D"/>
    <w:rsid w:val="00090E87"/>
    <w:rsid w:val="00090ECA"/>
    <w:rsid w:val="00091330"/>
    <w:rsid w:val="00093637"/>
    <w:rsid w:val="00097F1F"/>
    <w:rsid w:val="000A0613"/>
    <w:rsid w:val="000A17D4"/>
    <w:rsid w:val="000A3079"/>
    <w:rsid w:val="000A358A"/>
    <w:rsid w:val="000A515B"/>
    <w:rsid w:val="000A6366"/>
    <w:rsid w:val="000A788A"/>
    <w:rsid w:val="000A7978"/>
    <w:rsid w:val="000A7DC5"/>
    <w:rsid w:val="000A7F21"/>
    <w:rsid w:val="000B6077"/>
    <w:rsid w:val="000B7746"/>
    <w:rsid w:val="000B7D8F"/>
    <w:rsid w:val="000C049E"/>
    <w:rsid w:val="000C18F8"/>
    <w:rsid w:val="000C7543"/>
    <w:rsid w:val="000D17B4"/>
    <w:rsid w:val="000D4A16"/>
    <w:rsid w:val="000E3A58"/>
    <w:rsid w:val="000E3C71"/>
    <w:rsid w:val="000E3DC4"/>
    <w:rsid w:val="000E576C"/>
    <w:rsid w:val="000E6817"/>
    <w:rsid w:val="000F2535"/>
    <w:rsid w:val="000F33EC"/>
    <w:rsid w:val="000F7098"/>
    <w:rsid w:val="00100DC5"/>
    <w:rsid w:val="00101500"/>
    <w:rsid w:val="00101649"/>
    <w:rsid w:val="00106791"/>
    <w:rsid w:val="001108E6"/>
    <w:rsid w:val="00110967"/>
    <w:rsid w:val="001111F0"/>
    <w:rsid w:val="001136FD"/>
    <w:rsid w:val="00113FBA"/>
    <w:rsid w:val="0012312B"/>
    <w:rsid w:val="00124BBE"/>
    <w:rsid w:val="001278F4"/>
    <w:rsid w:val="00130258"/>
    <w:rsid w:val="00140FE2"/>
    <w:rsid w:val="0015118A"/>
    <w:rsid w:val="00151CB9"/>
    <w:rsid w:val="00151DF4"/>
    <w:rsid w:val="001529BA"/>
    <w:rsid w:val="00152E88"/>
    <w:rsid w:val="0015632C"/>
    <w:rsid w:val="00156BC5"/>
    <w:rsid w:val="001604D3"/>
    <w:rsid w:val="00161C87"/>
    <w:rsid w:val="0016207B"/>
    <w:rsid w:val="00162E01"/>
    <w:rsid w:val="001655EB"/>
    <w:rsid w:val="001663D7"/>
    <w:rsid w:val="0017000C"/>
    <w:rsid w:val="0017032B"/>
    <w:rsid w:val="00173904"/>
    <w:rsid w:val="00176770"/>
    <w:rsid w:val="0017711B"/>
    <w:rsid w:val="001778E8"/>
    <w:rsid w:val="00177D2E"/>
    <w:rsid w:val="00177E1B"/>
    <w:rsid w:val="00183658"/>
    <w:rsid w:val="001859C3"/>
    <w:rsid w:val="00185EC5"/>
    <w:rsid w:val="00186FE6"/>
    <w:rsid w:val="00187837"/>
    <w:rsid w:val="001915D0"/>
    <w:rsid w:val="00193378"/>
    <w:rsid w:val="00195820"/>
    <w:rsid w:val="00196E2D"/>
    <w:rsid w:val="001974D2"/>
    <w:rsid w:val="001A0793"/>
    <w:rsid w:val="001A0FB4"/>
    <w:rsid w:val="001A6277"/>
    <w:rsid w:val="001A6D73"/>
    <w:rsid w:val="001A72EC"/>
    <w:rsid w:val="001A73D5"/>
    <w:rsid w:val="001A7FD6"/>
    <w:rsid w:val="001B0C70"/>
    <w:rsid w:val="001B1D1A"/>
    <w:rsid w:val="001B3299"/>
    <w:rsid w:val="001C0671"/>
    <w:rsid w:val="001C380E"/>
    <w:rsid w:val="001C4EA6"/>
    <w:rsid w:val="001C6321"/>
    <w:rsid w:val="001C728F"/>
    <w:rsid w:val="001D4AC0"/>
    <w:rsid w:val="001D68A2"/>
    <w:rsid w:val="001E054E"/>
    <w:rsid w:val="001E13FA"/>
    <w:rsid w:val="001E5857"/>
    <w:rsid w:val="001E5DD1"/>
    <w:rsid w:val="001E6072"/>
    <w:rsid w:val="001E6F18"/>
    <w:rsid w:val="001F2001"/>
    <w:rsid w:val="001F2302"/>
    <w:rsid w:val="001F36B4"/>
    <w:rsid w:val="001F4AF6"/>
    <w:rsid w:val="001F5214"/>
    <w:rsid w:val="001F595B"/>
    <w:rsid w:val="001F5AF0"/>
    <w:rsid w:val="001F5FFB"/>
    <w:rsid w:val="00202DD1"/>
    <w:rsid w:val="002126EC"/>
    <w:rsid w:val="002146C6"/>
    <w:rsid w:val="002151F8"/>
    <w:rsid w:val="002217CD"/>
    <w:rsid w:val="00221BBA"/>
    <w:rsid w:val="00221F1B"/>
    <w:rsid w:val="002237D5"/>
    <w:rsid w:val="0022583C"/>
    <w:rsid w:val="00226B61"/>
    <w:rsid w:val="002317FE"/>
    <w:rsid w:val="00231889"/>
    <w:rsid w:val="00234D8F"/>
    <w:rsid w:val="002355B9"/>
    <w:rsid w:val="00236F75"/>
    <w:rsid w:val="00237171"/>
    <w:rsid w:val="00240321"/>
    <w:rsid w:val="002443EC"/>
    <w:rsid w:val="00245EE7"/>
    <w:rsid w:val="002470DF"/>
    <w:rsid w:val="00247D71"/>
    <w:rsid w:val="00250F15"/>
    <w:rsid w:val="002516C1"/>
    <w:rsid w:val="002517BE"/>
    <w:rsid w:val="00252595"/>
    <w:rsid w:val="00252D3D"/>
    <w:rsid w:val="00254F8C"/>
    <w:rsid w:val="002551A5"/>
    <w:rsid w:val="0026131B"/>
    <w:rsid w:val="002621C8"/>
    <w:rsid w:val="00262388"/>
    <w:rsid w:val="002624EA"/>
    <w:rsid w:val="0026323A"/>
    <w:rsid w:val="002662BD"/>
    <w:rsid w:val="00270511"/>
    <w:rsid w:val="00277061"/>
    <w:rsid w:val="002818B9"/>
    <w:rsid w:val="0028435F"/>
    <w:rsid w:val="00285D99"/>
    <w:rsid w:val="002903A1"/>
    <w:rsid w:val="00295755"/>
    <w:rsid w:val="002A2441"/>
    <w:rsid w:val="002A4191"/>
    <w:rsid w:val="002B0E91"/>
    <w:rsid w:val="002B209B"/>
    <w:rsid w:val="002B23DC"/>
    <w:rsid w:val="002B4417"/>
    <w:rsid w:val="002B5CE9"/>
    <w:rsid w:val="002B72C8"/>
    <w:rsid w:val="002C10C0"/>
    <w:rsid w:val="002C21E2"/>
    <w:rsid w:val="002C3342"/>
    <w:rsid w:val="002D2A0D"/>
    <w:rsid w:val="002E12F9"/>
    <w:rsid w:val="002E1D80"/>
    <w:rsid w:val="002E3B5B"/>
    <w:rsid w:val="002E6A73"/>
    <w:rsid w:val="002E7028"/>
    <w:rsid w:val="002F08EC"/>
    <w:rsid w:val="002F1FF4"/>
    <w:rsid w:val="002F2B3D"/>
    <w:rsid w:val="002F34CB"/>
    <w:rsid w:val="002F35C6"/>
    <w:rsid w:val="002F3751"/>
    <w:rsid w:val="003011D6"/>
    <w:rsid w:val="00302194"/>
    <w:rsid w:val="0030226A"/>
    <w:rsid w:val="00302D1E"/>
    <w:rsid w:val="00303D48"/>
    <w:rsid w:val="003041BE"/>
    <w:rsid w:val="003063D5"/>
    <w:rsid w:val="00307EB3"/>
    <w:rsid w:val="00307F4C"/>
    <w:rsid w:val="00310F3D"/>
    <w:rsid w:val="00320D24"/>
    <w:rsid w:val="00321FC4"/>
    <w:rsid w:val="003221E0"/>
    <w:rsid w:val="003242C9"/>
    <w:rsid w:val="00332C17"/>
    <w:rsid w:val="00333559"/>
    <w:rsid w:val="003352CD"/>
    <w:rsid w:val="00335ACD"/>
    <w:rsid w:val="00335ED9"/>
    <w:rsid w:val="00336C70"/>
    <w:rsid w:val="00336CC3"/>
    <w:rsid w:val="00337091"/>
    <w:rsid w:val="0034050D"/>
    <w:rsid w:val="003408D1"/>
    <w:rsid w:val="00344966"/>
    <w:rsid w:val="00346274"/>
    <w:rsid w:val="00346EBC"/>
    <w:rsid w:val="003530DF"/>
    <w:rsid w:val="003533FB"/>
    <w:rsid w:val="00353DA6"/>
    <w:rsid w:val="003570E6"/>
    <w:rsid w:val="00360651"/>
    <w:rsid w:val="00362DEF"/>
    <w:rsid w:val="00363CDA"/>
    <w:rsid w:val="003648A9"/>
    <w:rsid w:val="003658DF"/>
    <w:rsid w:val="00365D11"/>
    <w:rsid w:val="0036744E"/>
    <w:rsid w:val="00370411"/>
    <w:rsid w:val="0037318B"/>
    <w:rsid w:val="00373269"/>
    <w:rsid w:val="00374848"/>
    <w:rsid w:val="0037719D"/>
    <w:rsid w:val="00377B98"/>
    <w:rsid w:val="0038277E"/>
    <w:rsid w:val="0039412A"/>
    <w:rsid w:val="00394254"/>
    <w:rsid w:val="00394D1A"/>
    <w:rsid w:val="00395B96"/>
    <w:rsid w:val="003A0D49"/>
    <w:rsid w:val="003A163B"/>
    <w:rsid w:val="003A5A0B"/>
    <w:rsid w:val="003A7C46"/>
    <w:rsid w:val="003B0263"/>
    <w:rsid w:val="003B0271"/>
    <w:rsid w:val="003B0486"/>
    <w:rsid w:val="003B1CF9"/>
    <w:rsid w:val="003C02AD"/>
    <w:rsid w:val="003C1AA9"/>
    <w:rsid w:val="003C273E"/>
    <w:rsid w:val="003C2B2B"/>
    <w:rsid w:val="003C3D5A"/>
    <w:rsid w:val="003C615E"/>
    <w:rsid w:val="003C705D"/>
    <w:rsid w:val="003C7177"/>
    <w:rsid w:val="003C7B53"/>
    <w:rsid w:val="003D216A"/>
    <w:rsid w:val="003D277E"/>
    <w:rsid w:val="003D396D"/>
    <w:rsid w:val="003D401B"/>
    <w:rsid w:val="003D45D5"/>
    <w:rsid w:val="003E07DE"/>
    <w:rsid w:val="003E0814"/>
    <w:rsid w:val="003E0904"/>
    <w:rsid w:val="003E3732"/>
    <w:rsid w:val="003E3FC8"/>
    <w:rsid w:val="003E5126"/>
    <w:rsid w:val="003E5274"/>
    <w:rsid w:val="003E7C22"/>
    <w:rsid w:val="003F1DF5"/>
    <w:rsid w:val="003F272C"/>
    <w:rsid w:val="003F2D3D"/>
    <w:rsid w:val="003F30D8"/>
    <w:rsid w:val="003F6BA9"/>
    <w:rsid w:val="003F7032"/>
    <w:rsid w:val="003F7131"/>
    <w:rsid w:val="003F732A"/>
    <w:rsid w:val="0040141B"/>
    <w:rsid w:val="004019C3"/>
    <w:rsid w:val="00410A05"/>
    <w:rsid w:val="0041360B"/>
    <w:rsid w:val="0041396B"/>
    <w:rsid w:val="00413D33"/>
    <w:rsid w:val="004202F1"/>
    <w:rsid w:val="00423FE6"/>
    <w:rsid w:val="004262B0"/>
    <w:rsid w:val="00426316"/>
    <w:rsid w:val="0042792B"/>
    <w:rsid w:val="0043321F"/>
    <w:rsid w:val="004347C7"/>
    <w:rsid w:val="004402E4"/>
    <w:rsid w:val="00441F70"/>
    <w:rsid w:val="00442311"/>
    <w:rsid w:val="00442BEB"/>
    <w:rsid w:val="00443F2E"/>
    <w:rsid w:val="0045069D"/>
    <w:rsid w:val="004518FB"/>
    <w:rsid w:val="00453545"/>
    <w:rsid w:val="0045380D"/>
    <w:rsid w:val="004539E1"/>
    <w:rsid w:val="004553C9"/>
    <w:rsid w:val="004567B6"/>
    <w:rsid w:val="00460992"/>
    <w:rsid w:val="00463A10"/>
    <w:rsid w:val="004646E4"/>
    <w:rsid w:val="004713DB"/>
    <w:rsid w:val="00472D9A"/>
    <w:rsid w:val="004736AB"/>
    <w:rsid w:val="00473A63"/>
    <w:rsid w:val="00474130"/>
    <w:rsid w:val="00474523"/>
    <w:rsid w:val="0047629D"/>
    <w:rsid w:val="004765F8"/>
    <w:rsid w:val="00477CE6"/>
    <w:rsid w:val="00480182"/>
    <w:rsid w:val="0048128E"/>
    <w:rsid w:val="0048476D"/>
    <w:rsid w:val="004912FE"/>
    <w:rsid w:val="00493549"/>
    <w:rsid w:val="0049652F"/>
    <w:rsid w:val="00496E50"/>
    <w:rsid w:val="004A0461"/>
    <w:rsid w:val="004A138A"/>
    <w:rsid w:val="004A1888"/>
    <w:rsid w:val="004A37BC"/>
    <w:rsid w:val="004A4C84"/>
    <w:rsid w:val="004A4CDC"/>
    <w:rsid w:val="004A4EBF"/>
    <w:rsid w:val="004A53BA"/>
    <w:rsid w:val="004A5DCF"/>
    <w:rsid w:val="004A63E1"/>
    <w:rsid w:val="004A791D"/>
    <w:rsid w:val="004B3CE1"/>
    <w:rsid w:val="004B506A"/>
    <w:rsid w:val="004C08AC"/>
    <w:rsid w:val="004C0D79"/>
    <w:rsid w:val="004C3289"/>
    <w:rsid w:val="004C3ACF"/>
    <w:rsid w:val="004C77FD"/>
    <w:rsid w:val="004D1A2F"/>
    <w:rsid w:val="004D25F3"/>
    <w:rsid w:val="004D344D"/>
    <w:rsid w:val="004D65E5"/>
    <w:rsid w:val="004E0E2C"/>
    <w:rsid w:val="004E2B8B"/>
    <w:rsid w:val="004E323B"/>
    <w:rsid w:val="004E47DF"/>
    <w:rsid w:val="004E7934"/>
    <w:rsid w:val="004E7AFE"/>
    <w:rsid w:val="004F736C"/>
    <w:rsid w:val="00500893"/>
    <w:rsid w:val="00505366"/>
    <w:rsid w:val="00512413"/>
    <w:rsid w:val="00513414"/>
    <w:rsid w:val="00515D32"/>
    <w:rsid w:val="00516318"/>
    <w:rsid w:val="00516BF2"/>
    <w:rsid w:val="0051774A"/>
    <w:rsid w:val="00523A96"/>
    <w:rsid w:val="00523E49"/>
    <w:rsid w:val="005245E0"/>
    <w:rsid w:val="00524B49"/>
    <w:rsid w:val="005268D4"/>
    <w:rsid w:val="00530D24"/>
    <w:rsid w:val="005317C3"/>
    <w:rsid w:val="00532D78"/>
    <w:rsid w:val="00534E96"/>
    <w:rsid w:val="00540725"/>
    <w:rsid w:val="00540E7E"/>
    <w:rsid w:val="00541AFC"/>
    <w:rsid w:val="00543EC2"/>
    <w:rsid w:val="005462D0"/>
    <w:rsid w:val="005462EE"/>
    <w:rsid w:val="00547EBE"/>
    <w:rsid w:val="00552A08"/>
    <w:rsid w:val="0055307D"/>
    <w:rsid w:val="00557003"/>
    <w:rsid w:val="00557BAD"/>
    <w:rsid w:val="00560621"/>
    <w:rsid w:val="0056090E"/>
    <w:rsid w:val="00562040"/>
    <w:rsid w:val="00562E29"/>
    <w:rsid w:val="00565C00"/>
    <w:rsid w:val="0056605D"/>
    <w:rsid w:val="0056685D"/>
    <w:rsid w:val="005741A2"/>
    <w:rsid w:val="00575571"/>
    <w:rsid w:val="005804A6"/>
    <w:rsid w:val="00580CFC"/>
    <w:rsid w:val="00582426"/>
    <w:rsid w:val="005874AC"/>
    <w:rsid w:val="00591253"/>
    <w:rsid w:val="00592120"/>
    <w:rsid w:val="005926C7"/>
    <w:rsid w:val="005927B3"/>
    <w:rsid w:val="00592970"/>
    <w:rsid w:val="00593020"/>
    <w:rsid w:val="005939E0"/>
    <w:rsid w:val="00593D4E"/>
    <w:rsid w:val="0059444A"/>
    <w:rsid w:val="00597461"/>
    <w:rsid w:val="005B076B"/>
    <w:rsid w:val="005B341A"/>
    <w:rsid w:val="005B5749"/>
    <w:rsid w:val="005B6BD5"/>
    <w:rsid w:val="005B7789"/>
    <w:rsid w:val="005C0695"/>
    <w:rsid w:val="005C6AE1"/>
    <w:rsid w:val="005D386C"/>
    <w:rsid w:val="005D393C"/>
    <w:rsid w:val="005D4240"/>
    <w:rsid w:val="005D6081"/>
    <w:rsid w:val="005D702E"/>
    <w:rsid w:val="005E1628"/>
    <w:rsid w:val="005E41CA"/>
    <w:rsid w:val="005E4210"/>
    <w:rsid w:val="005E6518"/>
    <w:rsid w:val="005E7148"/>
    <w:rsid w:val="005E731E"/>
    <w:rsid w:val="005E747A"/>
    <w:rsid w:val="005E7711"/>
    <w:rsid w:val="005F43AF"/>
    <w:rsid w:val="005F43F7"/>
    <w:rsid w:val="00600D25"/>
    <w:rsid w:val="00601DBA"/>
    <w:rsid w:val="00602912"/>
    <w:rsid w:val="00602946"/>
    <w:rsid w:val="00604C22"/>
    <w:rsid w:val="0062032F"/>
    <w:rsid w:val="006223F0"/>
    <w:rsid w:val="00623D44"/>
    <w:rsid w:val="00624987"/>
    <w:rsid w:val="00625785"/>
    <w:rsid w:val="00625D99"/>
    <w:rsid w:val="00630B8F"/>
    <w:rsid w:val="006324CC"/>
    <w:rsid w:val="006341C3"/>
    <w:rsid w:val="00635F5A"/>
    <w:rsid w:val="00636B30"/>
    <w:rsid w:val="00640E0F"/>
    <w:rsid w:val="00641736"/>
    <w:rsid w:val="00643D98"/>
    <w:rsid w:val="00651D2C"/>
    <w:rsid w:val="006563B8"/>
    <w:rsid w:val="006566A4"/>
    <w:rsid w:val="0066042A"/>
    <w:rsid w:val="006611CD"/>
    <w:rsid w:val="0066204C"/>
    <w:rsid w:val="00663139"/>
    <w:rsid w:val="00665F1E"/>
    <w:rsid w:val="00666F88"/>
    <w:rsid w:val="0066745D"/>
    <w:rsid w:val="006738D8"/>
    <w:rsid w:val="006748A6"/>
    <w:rsid w:val="00674ED4"/>
    <w:rsid w:val="00677C8B"/>
    <w:rsid w:val="00680DA3"/>
    <w:rsid w:val="0068118C"/>
    <w:rsid w:val="00682E51"/>
    <w:rsid w:val="0068435A"/>
    <w:rsid w:val="006846AD"/>
    <w:rsid w:val="00685287"/>
    <w:rsid w:val="0069312A"/>
    <w:rsid w:val="00693CF4"/>
    <w:rsid w:val="00694F13"/>
    <w:rsid w:val="00695526"/>
    <w:rsid w:val="0069559F"/>
    <w:rsid w:val="00695F48"/>
    <w:rsid w:val="006A061D"/>
    <w:rsid w:val="006A0658"/>
    <w:rsid w:val="006A24D5"/>
    <w:rsid w:val="006A287A"/>
    <w:rsid w:val="006A4F7D"/>
    <w:rsid w:val="006A4FFB"/>
    <w:rsid w:val="006A5BDF"/>
    <w:rsid w:val="006A6E1E"/>
    <w:rsid w:val="006A7C09"/>
    <w:rsid w:val="006B4CF1"/>
    <w:rsid w:val="006B531E"/>
    <w:rsid w:val="006B5DBF"/>
    <w:rsid w:val="006C11DF"/>
    <w:rsid w:val="006C25F1"/>
    <w:rsid w:val="006C28DB"/>
    <w:rsid w:val="006C41BD"/>
    <w:rsid w:val="006C48A7"/>
    <w:rsid w:val="006C52DB"/>
    <w:rsid w:val="006C606F"/>
    <w:rsid w:val="006C75F9"/>
    <w:rsid w:val="006D107F"/>
    <w:rsid w:val="006D1F74"/>
    <w:rsid w:val="006D2C1B"/>
    <w:rsid w:val="006D3FD2"/>
    <w:rsid w:val="006D4079"/>
    <w:rsid w:val="006E0FE1"/>
    <w:rsid w:val="006E19FA"/>
    <w:rsid w:val="006E2AA2"/>
    <w:rsid w:val="006E2C8D"/>
    <w:rsid w:val="006E6DDE"/>
    <w:rsid w:val="006F2C2F"/>
    <w:rsid w:val="006F4C54"/>
    <w:rsid w:val="007025B7"/>
    <w:rsid w:val="0070325C"/>
    <w:rsid w:val="0070381D"/>
    <w:rsid w:val="00703AEA"/>
    <w:rsid w:val="007044E8"/>
    <w:rsid w:val="00705B1D"/>
    <w:rsid w:val="0070732B"/>
    <w:rsid w:val="00713D9E"/>
    <w:rsid w:val="00714635"/>
    <w:rsid w:val="0071737E"/>
    <w:rsid w:val="00717C2E"/>
    <w:rsid w:val="00721A6D"/>
    <w:rsid w:val="00724C44"/>
    <w:rsid w:val="00726DBB"/>
    <w:rsid w:val="007300E7"/>
    <w:rsid w:val="00730D22"/>
    <w:rsid w:val="00731133"/>
    <w:rsid w:val="00733388"/>
    <w:rsid w:val="007375A5"/>
    <w:rsid w:val="007400D5"/>
    <w:rsid w:val="0074171D"/>
    <w:rsid w:val="0074285D"/>
    <w:rsid w:val="00747FB7"/>
    <w:rsid w:val="007524EB"/>
    <w:rsid w:val="007526C2"/>
    <w:rsid w:val="007544DB"/>
    <w:rsid w:val="00755EDB"/>
    <w:rsid w:val="007563AC"/>
    <w:rsid w:val="00760668"/>
    <w:rsid w:val="00763BC8"/>
    <w:rsid w:val="00767BEA"/>
    <w:rsid w:val="0077108C"/>
    <w:rsid w:val="00785123"/>
    <w:rsid w:val="00793136"/>
    <w:rsid w:val="007A02C2"/>
    <w:rsid w:val="007A6A34"/>
    <w:rsid w:val="007A6CEC"/>
    <w:rsid w:val="007B0F42"/>
    <w:rsid w:val="007B27A7"/>
    <w:rsid w:val="007B2CD3"/>
    <w:rsid w:val="007C0203"/>
    <w:rsid w:val="007C1DE2"/>
    <w:rsid w:val="007C3322"/>
    <w:rsid w:val="007C6E0D"/>
    <w:rsid w:val="007C7A00"/>
    <w:rsid w:val="007C7E64"/>
    <w:rsid w:val="007D1712"/>
    <w:rsid w:val="007D38F0"/>
    <w:rsid w:val="007D74AB"/>
    <w:rsid w:val="007E00D3"/>
    <w:rsid w:val="007E0FCA"/>
    <w:rsid w:val="007E39B4"/>
    <w:rsid w:val="007E4C46"/>
    <w:rsid w:val="007E5306"/>
    <w:rsid w:val="007E71B4"/>
    <w:rsid w:val="007F0442"/>
    <w:rsid w:val="007F08AE"/>
    <w:rsid w:val="007F1CAB"/>
    <w:rsid w:val="007F4834"/>
    <w:rsid w:val="007F51AE"/>
    <w:rsid w:val="007F5565"/>
    <w:rsid w:val="008001E0"/>
    <w:rsid w:val="00802856"/>
    <w:rsid w:val="0080414F"/>
    <w:rsid w:val="00805588"/>
    <w:rsid w:val="008060B5"/>
    <w:rsid w:val="008061A8"/>
    <w:rsid w:val="0080757B"/>
    <w:rsid w:val="008078F0"/>
    <w:rsid w:val="00807C98"/>
    <w:rsid w:val="00811551"/>
    <w:rsid w:val="008120C6"/>
    <w:rsid w:val="00812A13"/>
    <w:rsid w:val="00814482"/>
    <w:rsid w:val="00815798"/>
    <w:rsid w:val="00815948"/>
    <w:rsid w:val="00815E80"/>
    <w:rsid w:val="00817CB3"/>
    <w:rsid w:val="00820309"/>
    <w:rsid w:val="00820AA3"/>
    <w:rsid w:val="00820B67"/>
    <w:rsid w:val="00821072"/>
    <w:rsid w:val="00821F25"/>
    <w:rsid w:val="00822C8F"/>
    <w:rsid w:val="00822FDB"/>
    <w:rsid w:val="00825ACD"/>
    <w:rsid w:val="00830EB0"/>
    <w:rsid w:val="00831E26"/>
    <w:rsid w:val="008326B1"/>
    <w:rsid w:val="008336E7"/>
    <w:rsid w:val="00837E62"/>
    <w:rsid w:val="00856BD1"/>
    <w:rsid w:val="0085774E"/>
    <w:rsid w:val="00860D65"/>
    <w:rsid w:val="00861A3E"/>
    <w:rsid w:val="00862B57"/>
    <w:rsid w:val="00870DA3"/>
    <w:rsid w:val="00874007"/>
    <w:rsid w:val="008753FA"/>
    <w:rsid w:val="00877B27"/>
    <w:rsid w:val="00881D62"/>
    <w:rsid w:val="00883C91"/>
    <w:rsid w:val="0088406D"/>
    <w:rsid w:val="0088437B"/>
    <w:rsid w:val="00887A05"/>
    <w:rsid w:val="00892460"/>
    <w:rsid w:val="00892BF8"/>
    <w:rsid w:val="0089308C"/>
    <w:rsid w:val="0089460E"/>
    <w:rsid w:val="00894E30"/>
    <w:rsid w:val="0089527C"/>
    <w:rsid w:val="00895E1E"/>
    <w:rsid w:val="00897A4D"/>
    <w:rsid w:val="00897C08"/>
    <w:rsid w:val="008A0797"/>
    <w:rsid w:val="008A1D39"/>
    <w:rsid w:val="008A1EE5"/>
    <w:rsid w:val="008A1F4E"/>
    <w:rsid w:val="008A5109"/>
    <w:rsid w:val="008A5543"/>
    <w:rsid w:val="008A65BC"/>
    <w:rsid w:val="008B1620"/>
    <w:rsid w:val="008B4930"/>
    <w:rsid w:val="008B4C99"/>
    <w:rsid w:val="008B5946"/>
    <w:rsid w:val="008B6592"/>
    <w:rsid w:val="008B67EC"/>
    <w:rsid w:val="008B708A"/>
    <w:rsid w:val="008B79D1"/>
    <w:rsid w:val="008C5BED"/>
    <w:rsid w:val="008C65E2"/>
    <w:rsid w:val="008C688D"/>
    <w:rsid w:val="008C6F99"/>
    <w:rsid w:val="008C7689"/>
    <w:rsid w:val="008D02C4"/>
    <w:rsid w:val="008D6001"/>
    <w:rsid w:val="008D68C2"/>
    <w:rsid w:val="008D781C"/>
    <w:rsid w:val="008E0FFF"/>
    <w:rsid w:val="008E1767"/>
    <w:rsid w:val="008E2C49"/>
    <w:rsid w:val="008E75A6"/>
    <w:rsid w:val="008F1700"/>
    <w:rsid w:val="008F3930"/>
    <w:rsid w:val="00904C8F"/>
    <w:rsid w:val="00906A83"/>
    <w:rsid w:val="00907557"/>
    <w:rsid w:val="00910A0B"/>
    <w:rsid w:val="0091335E"/>
    <w:rsid w:val="00914478"/>
    <w:rsid w:val="00914DF2"/>
    <w:rsid w:val="00915010"/>
    <w:rsid w:val="009177C2"/>
    <w:rsid w:val="00921613"/>
    <w:rsid w:val="00925FAE"/>
    <w:rsid w:val="00926053"/>
    <w:rsid w:val="00932DA4"/>
    <w:rsid w:val="009347F4"/>
    <w:rsid w:val="00942948"/>
    <w:rsid w:val="00942EA3"/>
    <w:rsid w:val="00944C05"/>
    <w:rsid w:val="00947E53"/>
    <w:rsid w:val="009501CA"/>
    <w:rsid w:val="00952D0A"/>
    <w:rsid w:val="009533EA"/>
    <w:rsid w:val="0095369F"/>
    <w:rsid w:val="00954DBB"/>
    <w:rsid w:val="00957FA3"/>
    <w:rsid w:val="009636AF"/>
    <w:rsid w:val="00964937"/>
    <w:rsid w:val="00972C04"/>
    <w:rsid w:val="009740FE"/>
    <w:rsid w:val="0097417D"/>
    <w:rsid w:val="00975212"/>
    <w:rsid w:val="00975E1A"/>
    <w:rsid w:val="00976150"/>
    <w:rsid w:val="0097627D"/>
    <w:rsid w:val="00976CC8"/>
    <w:rsid w:val="00977FE5"/>
    <w:rsid w:val="00980CAD"/>
    <w:rsid w:val="00982C73"/>
    <w:rsid w:val="00991AF8"/>
    <w:rsid w:val="00994A71"/>
    <w:rsid w:val="009A1458"/>
    <w:rsid w:val="009A177B"/>
    <w:rsid w:val="009A2FDA"/>
    <w:rsid w:val="009A3AF9"/>
    <w:rsid w:val="009A7DF0"/>
    <w:rsid w:val="009B57BD"/>
    <w:rsid w:val="009B6A20"/>
    <w:rsid w:val="009B78D9"/>
    <w:rsid w:val="009C1DCB"/>
    <w:rsid w:val="009C53FB"/>
    <w:rsid w:val="009D5432"/>
    <w:rsid w:val="009D7080"/>
    <w:rsid w:val="009D7650"/>
    <w:rsid w:val="009E2093"/>
    <w:rsid w:val="009E2B82"/>
    <w:rsid w:val="009E2E4C"/>
    <w:rsid w:val="009E3D71"/>
    <w:rsid w:val="009E3E3D"/>
    <w:rsid w:val="009E5D17"/>
    <w:rsid w:val="009E6B35"/>
    <w:rsid w:val="009F2072"/>
    <w:rsid w:val="009F2198"/>
    <w:rsid w:val="009F4053"/>
    <w:rsid w:val="009F44D6"/>
    <w:rsid w:val="009F555A"/>
    <w:rsid w:val="009F7F32"/>
    <w:rsid w:val="00A022FB"/>
    <w:rsid w:val="00A03117"/>
    <w:rsid w:val="00A0574B"/>
    <w:rsid w:val="00A13AC7"/>
    <w:rsid w:val="00A14E47"/>
    <w:rsid w:val="00A156E2"/>
    <w:rsid w:val="00A17D98"/>
    <w:rsid w:val="00A20104"/>
    <w:rsid w:val="00A2087D"/>
    <w:rsid w:val="00A32376"/>
    <w:rsid w:val="00A3238F"/>
    <w:rsid w:val="00A32B29"/>
    <w:rsid w:val="00A37835"/>
    <w:rsid w:val="00A42996"/>
    <w:rsid w:val="00A47E94"/>
    <w:rsid w:val="00A50DB8"/>
    <w:rsid w:val="00A513B1"/>
    <w:rsid w:val="00A5360D"/>
    <w:rsid w:val="00A5453A"/>
    <w:rsid w:val="00A62BE4"/>
    <w:rsid w:val="00A65C75"/>
    <w:rsid w:val="00A66483"/>
    <w:rsid w:val="00A66FAA"/>
    <w:rsid w:val="00A70842"/>
    <w:rsid w:val="00A71634"/>
    <w:rsid w:val="00A71C36"/>
    <w:rsid w:val="00A72678"/>
    <w:rsid w:val="00A742A3"/>
    <w:rsid w:val="00A74EF9"/>
    <w:rsid w:val="00A7639A"/>
    <w:rsid w:val="00A855CA"/>
    <w:rsid w:val="00A90A6E"/>
    <w:rsid w:val="00A90AAB"/>
    <w:rsid w:val="00A91B93"/>
    <w:rsid w:val="00A94756"/>
    <w:rsid w:val="00A94C5C"/>
    <w:rsid w:val="00A94F01"/>
    <w:rsid w:val="00A9522A"/>
    <w:rsid w:val="00A977EB"/>
    <w:rsid w:val="00AA40F2"/>
    <w:rsid w:val="00AA5E14"/>
    <w:rsid w:val="00AA7A28"/>
    <w:rsid w:val="00AB03C2"/>
    <w:rsid w:val="00AB138F"/>
    <w:rsid w:val="00AB157B"/>
    <w:rsid w:val="00AB28C5"/>
    <w:rsid w:val="00AB611F"/>
    <w:rsid w:val="00AB69C0"/>
    <w:rsid w:val="00AB6CE4"/>
    <w:rsid w:val="00AC096D"/>
    <w:rsid w:val="00AC0FCB"/>
    <w:rsid w:val="00AC238C"/>
    <w:rsid w:val="00AC2FA7"/>
    <w:rsid w:val="00AC61C6"/>
    <w:rsid w:val="00AC6573"/>
    <w:rsid w:val="00AD2B32"/>
    <w:rsid w:val="00AD51E3"/>
    <w:rsid w:val="00AD5B5F"/>
    <w:rsid w:val="00AD6697"/>
    <w:rsid w:val="00AE006E"/>
    <w:rsid w:val="00AE149A"/>
    <w:rsid w:val="00AE3B3E"/>
    <w:rsid w:val="00AE4A99"/>
    <w:rsid w:val="00AE5441"/>
    <w:rsid w:val="00AE5C1D"/>
    <w:rsid w:val="00AF04BC"/>
    <w:rsid w:val="00AF3A82"/>
    <w:rsid w:val="00AF4100"/>
    <w:rsid w:val="00AF6FEE"/>
    <w:rsid w:val="00B00532"/>
    <w:rsid w:val="00B01D68"/>
    <w:rsid w:val="00B037C8"/>
    <w:rsid w:val="00B055BB"/>
    <w:rsid w:val="00B062F2"/>
    <w:rsid w:val="00B13944"/>
    <w:rsid w:val="00B14E90"/>
    <w:rsid w:val="00B1507B"/>
    <w:rsid w:val="00B1556E"/>
    <w:rsid w:val="00B15DAB"/>
    <w:rsid w:val="00B166A4"/>
    <w:rsid w:val="00B16826"/>
    <w:rsid w:val="00B17F19"/>
    <w:rsid w:val="00B219CC"/>
    <w:rsid w:val="00B2483F"/>
    <w:rsid w:val="00B27EF6"/>
    <w:rsid w:val="00B318EB"/>
    <w:rsid w:val="00B31D9F"/>
    <w:rsid w:val="00B31E32"/>
    <w:rsid w:val="00B3377D"/>
    <w:rsid w:val="00B3681D"/>
    <w:rsid w:val="00B37A4B"/>
    <w:rsid w:val="00B413AE"/>
    <w:rsid w:val="00B41B01"/>
    <w:rsid w:val="00B50460"/>
    <w:rsid w:val="00B506B7"/>
    <w:rsid w:val="00B53039"/>
    <w:rsid w:val="00B569D1"/>
    <w:rsid w:val="00B57738"/>
    <w:rsid w:val="00B644D0"/>
    <w:rsid w:val="00B66267"/>
    <w:rsid w:val="00B7509C"/>
    <w:rsid w:val="00B80E3D"/>
    <w:rsid w:val="00B92775"/>
    <w:rsid w:val="00B93EFA"/>
    <w:rsid w:val="00BA4C19"/>
    <w:rsid w:val="00BA7669"/>
    <w:rsid w:val="00BB01FC"/>
    <w:rsid w:val="00BB2927"/>
    <w:rsid w:val="00BB43B8"/>
    <w:rsid w:val="00BB4D1D"/>
    <w:rsid w:val="00BB6BA1"/>
    <w:rsid w:val="00BC0A62"/>
    <w:rsid w:val="00BC58A2"/>
    <w:rsid w:val="00BC75C8"/>
    <w:rsid w:val="00BD4D57"/>
    <w:rsid w:val="00BE1FB9"/>
    <w:rsid w:val="00BE5B2A"/>
    <w:rsid w:val="00BE755E"/>
    <w:rsid w:val="00BF1C96"/>
    <w:rsid w:val="00BF352A"/>
    <w:rsid w:val="00BF5504"/>
    <w:rsid w:val="00BF5B82"/>
    <w:rsid w:val="00C0248E"/>
    <w:rsid w:val="00C046E2"/>
    <w:rsid w:val="00C12203"/>
    <w:rsid w:val="00C12B9E"/>
    <w:rsid w:val="00C15A71"/>
    <w:rsid w:val="00C2195E"/>
    <w:rsid w:val="00C2342E"/>
    <w:rsid w:val="00C24976"/>
    <w:rsid w:val="00C25F6D"/>
    <w:rsid w:val="00C27A8C"/>
    <w:rsid w:val="00C30F4E"/>
    <w:rsid w:val="00C315CD"/>
    <w:rsid w:val="00C32992"/>
    <w:rsid w:val="00C46188"/>
    <w:rsid w:val="00C50B4D"/>
    <w:rsid w:val="00C521B2"/>
    <w:rsid w:val="00C5533F"/>
    <w:rsid w:val="00C576F6"/>
    <w:rsid w:val="00C63A5C"/>
    <w:rsid w:val="00C64085"/>
    <w:rsid w:val="00C6550A"/>
    <w:rsid w:val="00C65B96"/>
    <w:rsid w:val="00C6787D"/>
    <w:rsid w:val="00C678E4"/>
    <w:rsid w:val="00C67D47"/>
    <w:rsid w:val="00C70B9C"/>
    <w:rsid w:val="00C71717"/>
    <w:rsid w:val="00C73C55"/>
    <w:rsid w:val="00C7443F"/>
    <w:rsid w:val="00C749D6"/>
    <w:rsid w:val="00C7515A"/>
    <w:rsid w:val="00C762ED"/>
    <w:rsid w:val="00C8000C"/>
    <w:rsid w:val="00C8092E"/>
    <w:rsid w:val="00C8165B"/>
    <w:rsid w:val="00C863C4"/>
    <w:rsid w:val="00C8711D"/>
    <w:rsid w:val="00C87402"/>
    <w:rsid w:val="00C877C4"/>
    <w:rsid w:val="00C94C4C"/>
    <w:rsid w:val="00C96A8E"/>
    <w:rsid w:val="00CA1F62"/>
    <w:rsid w:val="00CA6CCA"/>
    <w:rsid w:val="00CA76C2"/>
    <w:rsid w:val="00CB3471"/>
    <w:rsid w:val="00CC56D1"/>
    <w:rsid w:val="00CC6982"/>
    <w:rsid w:val="00CC69C7"/>
    <w:rsid w:val="00CD2AA8"/>
    <w:rsid w:val="00CD465F"/>
    <w:rsid w:val="00CD570A"/>
    <w:rsid w:val="00CD6D60"/>
    <w:rsid w:val="00CE197A"/>
    <w:rsid w:val="00CE26EE"/>
    <w:rsid w:val="00CE283D"/>
    <w:rsid w:val="00CE519C"/>
    <w:rsid w:val="00CE5D3E"/>
    <w:rsid w:val="00CF2D7B"/>
    <w:rsid w:val="00CF45CC"/>
    <w:rsid w:val="00CF641C"/>
    <w:rsid w:val="00CF6AB7"/>
    <w:rsid w:val="00D00BFB"/>
    <w:rsid w:val="00D0128E"/>
    <w:rsid w:val="00D0708D"/>
    <w:rsid w:val="00D12208"/>
    <w:rsid w:val="00D1379D"/>
    <w:rsid w:val="00D14EF8"/>
    <w:rsid w:val="00D17BAB"/>
    <w:rsid w:val="00D2086C"/>
    <w:rsid w:val="00D24C61"/>
    <w:rsid w:val="00D251DF"/>
    <w:rsid w:val="00D252F2"/>
    <w:rsid w:val="00D25DFD"/>
    <w:rsid w:val="00D35509"/>
    <w:rsid w:val="00D35B85"/>
    <w:rsid w:val="00D37507"/>
    <w:rsid w:val="00D37B98"/>
    <w:rsid w:val="00D41ACD"/>
    <w:rsid w:val="00D44994"/>
    <w:rsid w:val="00D50182"/>
    <w:rsid w:val="00D51421"/>
    <w:rsid w:val="00D54B12"/>
    <w:rsid w:val="00D55745"/>
    <w:rsid w:val="00D566DA"/>
    <w:rsid w:val="00D578BC"/>
    <w:rsid w:val="00D61090"/>
    <w:rsid w:val="00D62AEB"/>
    <w:rsid w:val="00D63B36"/>
    <w:rsid w:val="00D65F82"/>
    <w:rsid w:val="00D660AD"/>
    <w:rsid w:val="00D66C03"/>
    <w:rsid w:val="00D671DA"/>
    <w:rsid w:val="00D71DFB"/>
    <w:rsid w:val="00D732BB"/>
    <w:rsid w:val="00D74762"/>
    <w:rsid w:val="00D76D16"/>
    <w:rsid w:val="00D76FEC"/>
    <w:rsid w:val="00D77A37"/>
    <w:rsid w:val="00D77E81"/>
    <w:rsid w:val="00D84031"/>
    <w:rsid w:val="00D840D6"/>
    <w:rsid w:val="00D85253"/>
    <w:rsid w:val="00D85E5F"/>
    <w:rsid w:val="00D9119B"/>
    <w:rsid w:val="00D96729"/>
    <w:rsid w:val="00DA1704"/>
    <w:rsid w:val="00DA177A"/>
    <w:rsid w:val="00DB4CBB"/>
    <w:rsid w:val="00DB5435"/>
    <w:rsid w:val="00DB68AB"/>
    <w:rsid w:val="00DB6A48"/>
    <w:rsid w:val="00DC0143"/>
    <w:rsid w:val="00DC03CB"/>
    <w:rsid w:val="00DC2BA3"/>
    <w:rsid w:val="00DC3FF9"/>
    <w:rsid w:val="00DC55DC"/>
    <w:rsid w:val="00DC60FD"/>
    <w:rsid w:val="00DC6A5A"/>
    <w:rsid w:val="00DC7472"/>
    <w:rsid w:val="00DC77CA"/>
    <w:rsid w:val="00DD1A2A"/>
    <w:rsid w:val="00DD3EF7"/>
    <w:rsid w:val="00DD412C"/>
    <w:rsid w:val="00DD5BED"/>
    <w:rsid w:val="00DE065A"/>
    <w:rsid w:val="00DE2D0F"/>
    <w:rsid w:val="00DE3A7A"/>
    <w:rsid w:val="00DE593A"/>
    <w:rsid w:val="00DE5A17"/>
    <w:rsid w:val="00DE6FF3"/>
    <w:rsid w:val="00DE7203"/>
    <w:rsid w:val="00DF1A0F"/>
    <w:rsid w:val="00DF36AB"/>
    <w:rsid w:val="00DF4C2A"/>
    <w:rsid w:val="00DF4E23"/>
    <w:rsid w:val="00DF6A8B"/>
    <w:rsid w:val="00E016BC"/>
    <w:rsid w:val="00E0172F"/>
    <w:rsid w:val="00E03143"/>
    <w:rsid w:val="00E032E6"/>
    <w:rsid w:val="00E10849"/>
    <w:rsid w:val="00E10BB6"/>
    <w:rsid w:val="00E15247"/>
    <w:rsid w:val="00E17F61"/>
    <w:rsid w:val="00E201FF"/>
    <w:rsid w:val="00E214D4"/>
    <w:rsid w:val="00E255D4"/>
    <w:rsid w:val="00E26DD6"/>
    <w:rsid w:val="00E34E6B"/>
    <w:rsid w:val="00E36172"/>
    <w:rsid w:val="00E364A1"/>
    <w:rsid w:val="00E405DB"/>
    <w:rsid w:val="00E41B04"/>
    <w:rsid w:val="00E456BD"/>
    <w:rsid w:val="00E45DA8"/>
    <w:rsid w:val="00E46D88"/>
    <w:rsid w:val="00E47B03"/>
    <w:rsid w:val="00E5268B"/>
    <w:rsid w:val="00E53103"/>
    <w:rsid w:val="00E55320"/>
    <w:rsid w:val="00E60861"/>
    <w:rsid w:val="00E62728"/>
    <w:rsid w:val="00E62D70"/>
    <w:rsid w:val="00E63278"/>
    <w:rsid w:val="00E6367F"/>
    <w:rsid w:val="00E63A42"/>
    <w:rsid w:val="00E65636"/>
    <w:rsid w:val="00E65F42"/>
    <w:rsid w:val="00E66BA8"/>
    <w:rsid w:val="00E70AAB"/>
    <w:rsid w:val="00E73983"/>
    <w:rsid w:val="00E75318"/>
    <w:rsid w:val="00E76CA5"/>
    <w:rsid w:val="00E7717D"/>
    <w:rsid w:val="00E81335"/>
    <w:rsid w:val="00E81C3C"/>
    <w:rsid w:val="00E8315D"/>
    <w:rsid w:val="00E83368"/>
    <w:rsid w:val="00E833AB"/>
    <w:rsid w:val="00E92405"/>
    <w:rsid w:val="00E957F4"/>
    <w:rsid w:val="00EA0284"/>
    <w:rsid w:val="00EA1840"/>
    <w:rsid w:val="00EA275A"/>
    <w:rsid w:val="00EA3FA5"/>
    <w:rsid w:val="00EA43D5"/>
    <w:rsid w:val="00EA5E14"/>
    <w:rsid w:val="00EA74F5"/>
    <w:rsid w:val="00EB0427"/>
    <w:rsid w:val="00EB1ABC"/>
    <w:rsid w:val="00EB3D8A"/>
    <w:rsid w:val="00EB52C4"/>
    <w:rsid w:val="00EB5D93"/>
    <w:rsid w:val="00EB7670"/>
    <w:rsid w:val="00EB776C"/>
    <w:rsid w:val="00EC0E9A"/>
    <w:rsid w:val="00EC0FF1"/>
    <w:rsid w:val="00EC2359"/>
    <w:rsid w:val="00ED116D"/>
    <w:rsid w:val="00ED1310"/>
    <w:rsid w:val="00ED311F"/>
    <w:rsid w:val="00ED35CF"/>
    <w:rsid w:val="00ED7531"/>
    <w:rsid w:val="00EE1229"/>
    <w:rsid w:val="00EE1782"/>
    <w:rsid w:val="00EE2B05"/>
    <w:rsid w:val="00EE3BB2"/>
    <w:rsid w:val="00EE495C"/>
    <w:rsid w:val="00EE4EC4"/>
    <w:rsid w:val="00EE56BD"/>
    <w:rsid w:val="00EE5932"/>
    <w:rsid w:val="00EE5D3D"/>
    <w:rsid w:val="00EE63D9"/>
    <w:rsid w:val="00EE6839"/>
    <w:rsid w:val="00EF1254"/>
    <w:rsid w:val="00EF1DA6"/>
    <w:rsid w:val="00EF25DE"/>
    <w:rsid w:val="00EF28F3"/>
    <w:rsid w:val="00EF3F14"/>
    <w:rsid w:val="00EF4236"/>
    <w:rsid w:val="00EF5C47"/>
    <w:rsid w:val="00EF66AA"/>
    <w:rsid w:val="00F00FE9"/>
    <w:rsid w:val="00F01D53"/>
    <w:rsid w:val="00F034C3"/>
    <w:rsid w:val="00F0363B"/>
    <w:rsid w:val="00F03E11"/>
    <w:rsid w:val="00F04002"/>
    <w:rsid w:val="00F04283"/>
    <w:rsid w:val="00F10A3E"/>
    <w:rsid w:val="00F11315"/>
    <w:rsid w:val="00F11A55"/>
    <w:rsid w:val="00F14AAF"/>
    <w:rsid w:val="00F151BB"/>
    <w:rsid w:val="00F15E6C"/>
    <w:rsid w:val="00F17F28"/>
    <w:rsid w:val="00F2084A"/>
    <w:rsid w:val="00F21742"/>
    <w:rsid w:val="00F2352E"/>
    <w:rsid w:val="00F24709"/>
    <w:rsid w:val="00F24BC3"/>
    <w:rsid w:val="00F2529F"/>
    <w:rsid w:val="00F312C1"/>
    <w:rsid w:val="00F32293"/>
    <w:rsid w:val="00F32DAE"/>
    <w:rsid w:val="00F33649"/>
    <w:rsid w:val="00F33D17"/>
    <w:rsid w:val="00F34E18"/>
    <w:rsid w:val="00F35C87"/>
    <w:rsid w:val="00F370F5"/>
    <w:rsid w:val="00F37872"/>
    <w:rsid w:val="00F411CB"/>
    <w:rsid w:val="00F430E2"/>
    <w:rsid w:val="00F474F4"/>
    <w:rsid w:val="00F479D0"/>
    <w:rsid w:val="00F513DB"/>
    <w:rsid w:val="00F517A7"/>
    <w:rsid w:val="00F52BEE"/>
    <w:rsid w:val="00F546AB"/>
    <w:rsid w:val="00F56E4C"/>
    <w:rsid w:val="00F57DB2"/>
    <w:rsid w:val="00F60436"/>
    <w:rsid w:val="00F6194D"/>
    <w:rsid w:val="00F62515"/>
    <w:rsid w:val="00F62BB6"/>
    <w:rsid w:val="00F62CE3"/>
    <w:rsid w:val="00F65E09"/>
    <w:rsid w:val="00F67B4A"/>
    <w:rsid w:val="00F726AC"/>
    <w:rsid w:val="00F7479F"/>
    <w:rsid w:val="00F76073"/>
    <w:rsid w:val="00F76BD9"/>
    <w:rsid w:val="00F77487"/>
    <w:rsid w:val="00F80D79"/>
    <w:rsid w:val="00F8214F"/>
    <w:rsid w:val="00F86554"/>
    <w:rsid w:val="00F90BA9"/>
    <w:rsid w:val="00F92A6D"/>
    <w:rsid w:val="00F9328A"/>
    <w:rsid w:val="00F934DE"/>
    <w:rsid w:val="00F943D8"/>
    <w:rsid w:val="00FB15AE"/>
    <w:rsid w:val="00FB1B5B"/>
    <w:rsid w:val="00FB2096"/>
    <w:rsid w:val="00FB2FC2"/>
    <w:rsid w:val="00FB3DE8"/>
    <w:rsid w:val="00FB6396"/>
    <w:rsid w:val="00FB67D9"/>
    <w:rsid w:val="00FC0CFC"/>
    <w:rsid w:val="00FC2668"/>
    <w:rsid w:val="00FC6036"/>
    <w:rsid w:val="00FD009C"/>
    <w:rsid w:val="00FD7E3C"/>
    <w:rsid w:val="00FD7E62"/>
    <w:rsid w:val="00FE1D1D"/>
    <w:rsid w:val="00FE21D0"/>
    <w:rsid w:val="00FE4864"/>
    <w:rsid w:val="00FE499D"/>
    <w:rsid w:val="00FE4F45"/>
    <w:rsid w:val="00FE615F"/>
    <w:rsid w:val="00FF0D01"/>
    <w:rsid w:val="00FF22DC"/>
    <w:rsid w:val="00FF2ACC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94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FB9"/>
    <w:pPr>
      <w:keepNext/>
      <w:keepLines/>
      <w:spacing w:before="240" w:after="120"/>
      <w:outlineLvl w:val="0"/>
    </w:pPr>
    <w:rPr>
      <w:rFonts w:eastAsiaTheme="majorEastAsia" w:cstheme="majorBidi"/>
      <w:b/>
      <w:color w:val="C5296D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E0D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4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6E0D"/>
    <w:rPr>
      <w:rFonts w:ascii="Arial" w:eastAsiaTheme="majorEastAsia" w:hAnsi="Arial" w:cstheme="majorBidi"/>
      <w:b/>
      <w:sz w:val="24"/>
      <w:szCs w:val="26"/>
    </w:rPr>
  </w:style>
  <w:style w:type="paragraph" w:styleId="ListParagraph">
    <w:name w:val="List Paragraph"/>
    <w:aliases w:val="First level bullet point,List Paragraph1,List Paragraph11,Bullet point,L,#List Paragraph,Dot Point,Figure_name,Bullet- First level,Listenabsatz1,2nd Bullet point,NFP GP Bulleted List,List Paragraph111,F5 List Paragraph,Dot pt,CV text"/>
    <w:basedOn w:val="Normal"/>
    <w:link w:val="ListParagraphChar"/>
    <w:uiPriority w:val="34"/>
    <w:qFormat/>
    <w:rsid w:val="000E3DC4"/>
    <w:pPr>
      <w:ind w:left="720"/>
      <w:contextualSpacing/>
    </w:pPr>
  </w:style>
  <w:style w:type="character" w:customStyle="1" w:styleId="ListParagraphChar">
    <w:name w:val="List Paragraph Char"/>
    <w:aliases w:val="First level bullet point Char,List Paragraph1 Char,List Paragraph11 Char,Bullet point Char,L Char,#List Paragraph Char,Dot Point Char,Figure_name Char,Bullet- First level Char,Listenabsatz1 Char,2nd Bullet point Char,Dot pt Char"/>
    <w:basedOn w:val="DefaultParagraphFont"/>
    <w:link w:val="ListParagraph"/>
    <w:uiPriority w:val="34"/>
    <w:qFormat/>
    <w:rsid w:val="000E3DC4"/>
  </w:style>
  <w:style w:type="character" w:styleId="Hyperlink">
    <w:name w:val="Hyperlink"/>
    <w:basedOn w:val="DefaultParagraphFont"/>
    <w:uiPriority w:val="99"/>
    <w:unhideWhenUsed/>
    <w:rsid w:val="000E3DC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7F4"/>
  </w:style>
  <w:style w:type="paragraph" w:styleId="Footer">
    <w:name w:val="footer"/>
    <w:basedOn w:val="Normal"/>
    <w:link w:val="FooterChar"/>
    <w:uiPriority w:val="99"/>
    <w:unhideWhenUsed/>
    <w:rsid w:val="00934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7F4"/>
  </w:style>
  <w:style w:type="paragraph" w:styleId="BalloonText">
    <w:name w:val="Balloon Text"/>
    <w:basedOn w:val="Normal"/>
    <w:link w:val="BalloonTextChar"/>
    <w:uiPriority w:val="99"/>
    <w:semiHidden/>
    <w:unhideWhenUsed/>
    <w:rsid w:val="00E361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72"/>
    <w:rPr>
      <w:rFonts w:ascii="Times New Roman" w:hAnsi="Times New Roman" w:cs="Times New Roman"/>
      <w:sz w:val="18"/>
      <w:szCs w:val="18"/>
    </w:rPr>
  </w:style>
  <w:style w:type="numbering" w:customStyle="1" w:styleId="KeyPoints">
    <w:name w:val="Key Points"/>
    <w:basedOn w:val="NoList"/>
    <w:uiPriority w:val="99"/>
    <w:rsid w:val="00050E78"/>
    <w:pPr>
      <w:numPr>
        <w:numId w:val="1"/>
      </w:numPr>
    </w:pPr>
  </w:style>
  <w:style w:type="paragraph" w:customStyle="1" w:styleId="1NumberPointsStyle">
    <w:name w:val="1. Number Points Style"/>
    <w:basedOn w:val="Normal"/>
    <w:link w:val="1NumberPointsStyleChar"/>
    <w:qFormat/>
    <w:rsid w:val="00050E78"/>
    <w:pPr>
      <w:numPr>
        <w:numId w:val="2"/>
      </w:numPr>
      <w:spacing w:after="200" w:line="240" w:lineRule="auto"/>
    </w:pPr>
    <w:rPr>
      <w:rFonts w:ascii="Calibri" w:eastAsia="Times New Roman" w:hAnsi="Calibri" w:cs="Times New Roman"/>
      <w:sz w:val="24"/>
      <w:szCs w:val="20"/>
      <w:lang w:eastAsia="en-AU"/>
    </w:rPr>
  </w:style>
  <w:style w:type="character" w:customStyle="1" w:styleId="1NumberPointsStyleChar">
    <w:name w:val="1. Number Points Style Char"/>
    <w:basedOn w:val="DefaultParagraphFont"/>
    <w:link w:val="1NumberPointsStyle"/>
    <w:rsid w:val="00050E78"/>
    <w:rPr>
      <w:rFonts w:ascii="Calibri" w:eastAsia="Times New Roman" w:hAnsi="Calibri" w:cs="Times New Roman"/>
      <w:sz w:val="24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E3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A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A5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2C1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8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BE1FB9"/>
    <w:pPr>
      <w:spacing w:line="240" w:lineRule="auto"/>
      <w:contextualSpacing/>
    </w:pPr>
    <w:rPr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1FB9"/>
    <w:rPr>
      <w:rFonts w:ascii="Arial" w:eastAsiaTheme="majorEastAsia" w:hAnsi="Arial" w:cstheme="majorBidi"/>
      <w:b/>
      <w:color w:val="C5296D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E1FB9"/>
    <w:rPr>
      <w:rFonts w:ascii="Arial" w:eastAsiaTheme="majorEastAsia" w:hAnsi="Arial" w:cstheme="majorBidi"/>
      <w:b/>
      <w:color w:val="C5296D"/>
      <w:sz w:val="26"/>
      <w:szCs w:val="32"/>
    </w:rPr>
  </w:style>
  <w:style w:type="paragraph" w:styleId="Revision">
    <w:name w:val="Revision"/>
    <w:hidden/>
    <w:uiPriority w:val="99"/>
    <w:semiHidden/>
    <w:rsid w:val="0081448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674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ardreadability">
    <w:name w:val="hardreadability"/>
    <w:basedOn w:val="DefaultParagraphFont"/>
    <w:rsid w:val="00516BF2"/>
  </w:style>
  <w:style w:type="character" w:customStyle="1" w:styleId="veryhardreadability">
    <w:name w:val="veryhardreadability"/>
    <w:basedOn w:val="DefaultParagraphFont"/>
    <w:rsid w:val="00953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4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5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2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community/have-your-say/home-and-living-consultation-ordinary-life-home" TargetMode="External"/><Relationship Id="rId13" Type="http://schemas.openxmlformats.org/officeDocument/2006/relationships/hyperlink" Target="https://www.ndis.gov.au/understanding/what-ndis/whos-delivering-ndis/lac-partners-community" TargetMode="External"/><Relationship Id="rId18" Type="http://schemas.openxmlformats.org/officeDocument/2006/relationships/hyperlink" Target="https://www.ndis.gov.au/about-us/strategies/cultural-and-linguistic-diversity-strategy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coronavirus.vic.gov.au/vaccination-information-people-disability" TargetMode="External"/><Relationship Id="rId34" Type="http://schemas.microsoft.com/office/2016/09/relationships/commentsIds" Target="commentsIds.xml"/><Relationship Id="rId7" Type="http://schemas.openxmlformats.org/officeDocument/2006/relationships/hyperlink" Target="https://www.ndis.gov.au/community/have-your-say/support-decision-making-consultation" TargetMode="External"/><Relationship Id="rId12" Type="http://schemas.openxmlformats.org/officeDocument/2006/relationships/hyperlink" Target="https://www.ndis.gov.au/understanding/supports-funded-ndis/reasonable-and-necessary-supports" TargetMode="External"/><Relationship Id="rId17" Type="http://schemas.openxmlformats.org/officeDocument/2006/relationships/hyperlink" Target="https://www.ndis.gov.au/about-us/strategies/aboriginal-and-torres-strait-islander-strategy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legislation.gov.au/Details/F2020C00100" TargetMode="External"/><Relationship Id="rId20" Type="http://schemas.openxmlformats.org/officeDocument/2006/relationships/hyperlink" Target="https://www.health.gov.au/sites/default/files/documents/2021/08/op-covid-shield-national-covid-vaccine-campaign-plan.pdf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dis.gov.au/providers/housing-and-living-supports-and-services/home-and-living-demonstration-projects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engage.vic.gov.au/disability-act" TargetMode="External"/><Relationship Id="rId23" Type="http://schemas.openxmlformats.org/officeDocument/2006/relationships/hyperlink" Target="https://www.ndis-iac.com.au/advice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dss.gov.au/disability-and-carers-programs-services-for-people-with-disability/information-linkages-and-capacity-building-ilc-program" TargetMode="External"/><Relationship Id="rId19" Type="http://schemas.openxmlformats.org/officeDocument/2006/relationships/hyperlink" Target="https://www.ndis.gov.au/about-us/strategies/lgbtiqa-strategy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dis.gov.au/community/working-towards-co-design" TargetMode="External"/><Relationship Id="rId14" Type="http://schemas.openxmlformats.org/officeDocument/2006/relationships/hyperlink" Target="https://www.statedisabilityplan.vic.gov.au/" TargetMode="External"/><Relationship Id="rId22" Type="http://schemas.openxmlformats.org/officeDocument/2006/relationships/hyperlink" Target="https://www.ndis-iac.com.au/meetings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Relationship Id="rId35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2021-12-12T20:12:00Z</dcterms:created>
  <dcterms:modified xsi:type="dcterms:W3CDTF">2021-12-12T20:24:00Z</dcterms:modified>
</cp:coreProperties>
</file>